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85C73" w14:textId="1CF6D888" w:rsidR="00B816E3" w:rsidRPr="00B06D30" w:rsidRDefault="00EB5BD0" w:rsidP="00823219">
      <w:pPr>
        <w:jc w:val="both"/>
        <w:rPr>
          <w:b/>
          <w:bCs/>
          <w:sz w:val="26"/>
          <w:szCs w:val="26"/>
          <w:lang w:val="fr-CA"/>
        </w:rPr>
      </w:pPr>
      <w:r w:rsidRPr="00EB5BD0">
        <w:rPr>
          <w:rFonts w:eastAsia="Times New Roman" w:cs="Arabic Transparent"/>
          <w:noProof/>
          <w:sz w:val="28"/>
          <w:szCs w:val="28"/>
          <w:bdr w:val="none" w:sz="0" w:space="0" w:color="auto"/>
        </w:rPr>
        <w:drawing>
          <wp:anchor distT="0" distB="0" distL="114300" distR="114300" simplePos="0" relativeHeight="251662336" behindDoc="0" locked="0" layoutInCell="1" allowOverlap="1" wp14:anchorId="2CB23394" wp14:editId="700AA5EA">
            <wp:simplePos x="0" y="0"/>
            <wp:positionH relativeFrom="column">
              <wp:posOffset>4642729</wp:posOffset>
            </wp:positionH>
            <wp:positionV relativeFrom="paragraph">
              <wp:posOffset>130810</wp:posOffset>
            </wp:positionV>
            <wp:extent cx="2063750" cy="765501"/>
            <wp:effectExtent l="0" t="0" r="0" b="0"/>
            <wp:wrapNone/>
            <wp:docPr id="1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76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046">
        <w:rPr>
          <w:noProof/>
        </w:rPr>
        <w:drawing>
          <wp:anchor distT="0" distB="0" distL="114300" distR="114300" simplePos="0" relativeHeight="251659264" behindDoc="1" locked="0" layoutInCell="1" allowOverlap="1" wp14:anchorId="60DF1C12" wp14:editId="001B1AA3">
            <wp:simplePos x="0" y="0"/>
            <wp:positionH relativeFrom="margin">
              <wp:posOffset>2369185</wp:posOffset>
            </wp:positionH>
            <wp:positionV relativeFrom="paragraph">
              <wp:posOffset>199390</wp:posOffset>
            </wp:positionV>
            <wp:extent cx="1950720" cy="69278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46">
        <w:rPr>
          <w:noProof/>
        </w:rPr>
        <w:drawing>
          <wp:anchor distT="0" distB="0" distL="114300" distR="114300" simplePos="0" relativeHeight="251660288" behindDoc="0" locked="0" layoutInCell="1" allowOverlap="1" wp14:anchorId="6EB1D5BD" wp14:editId="75BE9B0D">
            <wp:simplePos x="0" y="0"/>
            <wp:positionH relativeFrom="margin">
              <wp:posOffset>133350</wp:posOffset>
            </wp:positionH>
            <wp:positionV relativeFrom="paragraph">
              <wp:posOffset>0</wp:posOffset>
            </wp:positionV>
            <wp:extent cx="2038350" cy="1041400"/>
            <wp:effectExtent l="0" t="0" r="0" b="635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1" b="1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D30">
        <w:rPr>
          <w:rFonts w:asciiTheme="majorBidi" w:hAnsiTheme="majorBidi" w:cstheme="majorBidi"/>
          <w:b/>
          <w:bCs/>
          <w:lang w:val="fr-CA"/>
        </w:rPr>
        <w:t xml:space="preserve">                                          </w:t>
      </w:r>
      <w:r w:rsidR="00B816E3">
        <w:rPr>
          <w:rFonts w:asciiTheme="majorBidi" w:hAnsiTheme="majorBidi" w:cstheme="majorBidi"/>
          <w:b/>
          <w:bCs/>
          <w:lang w:val="fr-CA"/>
        </w:rPr>
        <w:t xml:space="preserve">   </w:t>
      </w:r>
      <w:r w:rsidR="00B816E3" w:rsidRPr="00926DBA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fr-CA"/>
        </w:rPr>
        <w:t>Plan d’action 202</w:t>
      </w:r>
      <w:r w:rsidR="0082321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fr-CA"/>
        </w:rPr>
        <w:t>2</w:t>
      </w:r>
      <w:r w:rsidR="00B816E3" w:rsidRPr="00926DBA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fr-CA"/>
        </w:rPr>
        <w:t xml:space="preserve"> (Formation continue)</w:t>
      </w:r>
    </w:p>
    <w:p w14:paraId="5CAF734E" w14:textId="68CD2CED" w:rsidR="00B816E3" w:rsidRPr="00EB5BD0" w:rsidRDefault="00B816E3" w:rsidP="00EC1DA4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</w:pPr>
      <w:r w:rsidRPr="00926DBA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  </w:t>
      </w:r>
      <w:r w:rsidRPr="00EB5BD0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  Responsable ANEFL : Mme Bouchra Bag</w:t>
      </w:r>
      <w:r w:rsidR="00EC1DA4" w:rsidRPr="00EB5BD0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h</w:t>
      </w:r>
      <w:r w:rsidRPr="00EB5BD0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dad</w:t>
      </w:r>
      <w:r w:rsidR="00EC1DA4" w:rsidRPr="00EB5BD0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i</w:t>
      </w:r>
      <w:r w:rsidRPr="00EB5BD0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 Adra</w:t>
      </w:r>
    </w:p>
    <w:p w14:paraId="03E17460" w14:textId="16F607EC" w:rsidR="000E05AB" w:rsidRPr="003B5657" w:rsidRDefault="00CF0739" w:rsidP="003B5657">
      <w:pPr>
        <w:pStyle w:val="NormalWeb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                  </w:t>
      </w:r>
      <w:r w:rsidR="00EB5BD0">
        <w:rPr>
          <w:b/>
          <w:bCs/>
          <w:color w:val="000000"/>
          <w:sz w:val="26"/>
          <w:szCs w:val="26"/>
        </w:rPr>
        <w:t xml:space="preserve">               </w:t>
      </w:r>
    </w:p>
    <w:p w14:paraId="7B3A327B" w14:textId="2756B43E" w:rsidR="000E05AB" w:rsidRPr="00EB5BD0" w:rsidRDefault="000E05AB" w:rsidP="00B06D30">
      <w:pPr>
        <w:pStyle w:val="NormalWeb"/>
        <w:spacing w:before="0" w:beforeAutospacing="0" w:after="0" w:afterAutospacing="0"/>
        <w:jc w:val="center"/>
        <w:rPr>
          <w:b/>
          <w:bCs/>
          <w:color w:val="0070C0"/>
          <w:sz w:val="26"/>
          <w:szCs w:val="26"/>
        </w:rPr>
      </w:pPr>
      <w:r w:rsidRPr="00EB5BD0">
        <w:rPr>
          <w:b/>
          <w:bCs/>
          <w:color w:val="0070C0"/>
          <w:sz w:val="26"/>
          <w:szCs w:val="26"/>
        </w:rPr>
        <w:t xml:space="preserve">Séminaire : </w:t>
      </w:r>
      <w:r w:rsidR="00FA4848" w:rsidRPr="00EB5BD0">
        <w:rPr>
          <w:b/>
          <w:bCs/>
          <w:color w:val="0070C0"/>
          <w:sz w:val="26"/>
          <w:szCs w:val="26"/>
        </w:rPr>
        <w:t>E</w:t>
      </w:r>
      <w:r w:rsidRPr="00EB5BD0">
        <w:rPr>
          <w:b/>
          <w:bCs/>
          <w:color w:val="0070C0"/>
          <w:sz w:val="28"/>
          <w:szCs w:val="28"/>
        </w:rPr>
        <w:t>nseignement-apprentissage des disciplines scientifiques au Liban et dans les pays francophones du monde arabe au XXI</w:t>
      </w:r>
      <w:r w:rsidRPr="00EB5BD0">
        <w:rPr>
          <w:b/>
          <w:bCs/>
          <w:color w:val="0070C0"/>
          <w:sz w:val="28"/>
          <w:szCs w:val="28"/>
          <w:vertAlign w:val="superscript"/>
        </w:rPr>
        <w:t xml:space="preserve">e </w:t>
      </w:r>
      <w:r w:rsidRPr="00EB5BD0">
        <w:rPr>
          <w:b/>
          <w:bCs/>
          <w:color w:val="0070C0"/>
          <w:sz w:val="28"/>
          <w:szCs w:val="28"/>
        </w:rPr>
        <w:t>siècle</w:t>
      </w:r>
    </w:p>
    <w:p w14:paraId="02AF8DF3" w14:textId="77777777" w:rsidR="000E05AB" w:rsidRPr="00EB5BD0" w:rsidRDefault="000E05AB" w:rsidP="000E05AB">
      <w:pPr>
        <w:pStyle w:val="NormalWeb"/>
        <w:spacing w:before="0" w:beforeAutospacing="0" w:after="0" w:afterAutospacing="0"/>
        <w:rPr>
          <w:rStyle w:val="Aucun"/>
          <w:b/>
          <w:bCs/>
          <w:color w:val="0070C0"/>
          <w:sz w:val="26"/>
          <w:szCs w:val="26"/>
        </w:rPr>
      </w:pPr>
      <w:r w:rsidRPr="00EB5BD0">
        <w:rPr>
          <w:b/>
          <w:bCs/>
          <w:color w:val="0070C0"/>
          <w:sz w:val="26"/>
          <w:szCs w:val="26"/>
        </w:rPr>
        <w:t xml:space="preserve">                         </w:t>
      </w:r>
    </w:p>
    <w:p w14:paraId="23E56118" w14:textId="77777777" w:rsidR="000E05AB" w:rsidRDefault="000E05AB" w:rsidP="000E05AB">
      <w:pPr>
        <w:pStyle w:val="NormalWeb"/>
        <w:spacing w:before="0" w:beforeAutospacing="0" w:after="0" w:afterAutospacing="0"/>
        <w:jc w:val="center"/>
        <w:rPr>
          <w:rStyle w:val="Aucun"/>
          <w:sz w:val="26"/>
          <w:szCs w:val="26"/>
        </w:rPr>
      </w:pPr>
      <w:proofErr w:type="gramStart"/>
      <w:r w:rsidRPr="00F23F1C">
        <w:rPr>
          <w:rStyle w:val="Aucun"/>
          <w:b/>
          <w:bCs/>
          <w:sz w:val="26"/>
          <w:szCs w:val="26"/>
        </w:rPr>
        <w:t>animé</w:t>
      </w:r>
      <w:proofErr w:type="gramEnd"/>
      <w:r w:rsidRPr="000E05AB">
        <w:rPr>
          <w:rStyle w:val="Aucun"/>
          <w:sz w:val="26"/>
          <w:szCs w:val="26"/>
        </w:rPr>
        <w:t xml:space="preserve"> </w:t>
      </w:r>
      <w:r w:rsidRPr="00926DBA">
        <w:rPr>
          <w:rStyle w:val="Aucun"/>
          <w:b/>
          <w:bCs/>
          <w:sz w:val="26"/>
          <w:szCs w:val="26"/>
        </w:rPr>
        <w:t xml:space="preserve">par </w:t>
      </w:r>
      <w:r>
        <w:rPr>
          <w:rStyle w:val="Aucun"/>
          <w:b/>
          <w:bCs/>
          <w:sz w:val="26"/>
          <w:szCs w:val="26"/>
        </w:rPr>
        <w:t>Dr Sonia Constantin</w:t>
      </w:r>
    </w:p>
    <w:p w14:paraId="47D5CE8B" w14:textId="77777777" w:rsidR="00B62C0B" w:rsidRDefault="00E01703" w:rsidP="000E05AB">
      <w:pPr>
        <w:pStyle w:val="NormalWeb"/>
        <w:spacing w:before="0" w:beforeAutospacing="0" w:after="0" w:afterAutospacing="0"/>
        <w:jc w:val="center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</w:rPr>
        <w:t xml:space="preserve">Chef du comité scientifique au Laboratoire de recherche en éducation </w:t>
      </w:r>
    </w:p>
    <w:p w14:paraId="31CAA9F1" w14:textId="20E33786" w:rsidR="000E05AB" w:rsidRPr="00B62C0B" w:rsidRDefault="000E05AB" w:rsidP="000E05AB">
      <w:pPr>
        <w:pStyle w:val="NormalWeb"/>
        <w:spacing w:before="0" w:beforeAutospacing="0" w:after="0" w:afterAutospacing="0"/>
        <w:jc w:val="center"/>
        <w:rPr>
          <w:rStyle w:val="Aucun"/>
          <w:sz w:val="26"/>
          <w:szCs w:val="26"/>
        </w:rPr>
      </w:pPr>
      <w:proofErr w:type="gramStart"/>
      <w:r>
        <w:rPr>
          <w:rStyle w:val="Aucun"/>
          <w:sz w:val="26"/>
          <w:szCs w:val="26"/>
        </w:rPr>
        <w:t>et</w:t>
      </w:r>
      <w:proofErr w:type="gramEnd"/>
      <w:r>
        <w:rPr>
          <w:rStyle w:val="Aucun"/>
          <w:sz w:val="26"/>
          <w:szCs w:val="26"/>
        </w:rPr>
        <w:t xml:space="preserve"> </w:t>
      </w:r>
      <w:r w:rsidRPr="00B62C0B">
        <w:rPr>
          <w:rStyle w:val="Aucun"/>
          <w:sz w:val="26"/>
          <w:szCs w:val="26"/>
        </w:rPr>
        <w:t xml:space="preserve">enseignante-chercheure à la Faculté des sciences de l’éducation-USJ </w:t>
      </w:r>
    </w:p>
    <w:p w14:paraId="5229A745" w14:textId="6A81FA16" w:rsidR="000E05AB" w:rsidRPr="003B5657" w:rsidRDefault="00A34E0C" w:rsidP="00AE2995">
      <w:pPr>
        <w:pStyle w:val="Corps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fr-CA"/>
        </w:rPr>
      </w:pPr>
      <w:r w:rsidRPr="00B01059">
        <w:rPr>
          <w:lang w:val="fr-CA"/>
        </w:rPr>
        <w:br/>
      </w:r>
      <w:r w:rsidR="000E05AB" w:rsidRPr="00B01059">
        <w:rPr>
          <w:rStyle w:val="Aucun"/>
          <w:rFonts w:ascii="Times New Roman" w:hAnsi="Times New Roman" w:cs="Times New Roman"/>
          <w:b/>
          <w:bCs/>
          <w:sz w:val="26"/>
          <w:szCs w:val="26"/>
          <w:lang w:val="fr-FR"/>
        </w:rPr>
        <w:t>Descriptif</w:t>
      </w:r>
      <w:r w:rsidR="000E05AB" w:rsidRPr="00B01059">
        <w:rPr>
          <w:rStyle w:val="Aucun"/>
          <w:rFonts w:ascii="Times New Roman" w:hAnsi="Times New Roman" w:cs="Times New Roman"/>
          <w:b/>
          <w:bCs/>
          <w:sz w:val="26"/>
          <w:szCs w:val="26"/>
          <w:lang w:val="fr-CA"/>
        </w:rPr>
        <w:t xml:space="preserve"> :</w:t>
      </w:r>
    </w:p>
    <w:p w14:paraId="1FBBE8A7" w14:textId="6C6E643D" w:rsidR="00954D41" w:rsidRDefault="000E05AB" w:rsidP="00CC3B60">
      <w:pPr>
        <w:pStyle w:val="Corps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65BDB">
        <w:rPr>
          <w:rFonts w:ascii="Times New Roman" w:hAnsi="Times New Roman" w:cs="Times New Roman"/>
          <w:sz w:val="24"/>
          <w:szCs w:val="24"/>
          <w:lang w:val="fr-FR"/>
        </w:rPr>
        <w:t xml:space="preserve">L’enseignement-apprentissage des disciplines scientifiques </w:t>
      </w:r>
      <w:r>
        <w:rPr>
          <w:rFonts w:ascii="Times New Roman" w:hAnsi="Times New Roman" w:cs="Times New Roman"/>
          <w:sz w:val="24"/>
          <w:szCs w:val="24"/>
          <w:lang w:val="fr-FR"/>
        </w:rPr>
        <w:t>en français au Liban et dans l</w:t>
      </w:r>
      <w:r w:rsidRPr="00165BDB">
        <w:rPr>
          <w:rFonts w:ascii="Times New Roman" w:hAnsi="Times New Roman" w:cs="Times New Roman"/>
          <w:sz w:val="24"/>
          <w:szCs w:val="24"/>
          <w:lang w:val="fr-FR"/>
        </w:rPr>
        <w:t>es pays francophones du monde arabe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présente de nombreux défis tel</w:t>
      </w:r>
      <w:r w:rsidR="00ED6BB2">
        <w:rPr>
          <w:rFonts w:ascii="Times New Roman" w:hAnsi="Times New Roman" w:cs="Times New Roman"/>
          <w:sz w:val="24"/>
          <w:szCs w:val="24"/>
          <w:lang w:val="fr-FR"/>
        </w:rPr>
        <w:t>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le développement de la </w:t>
      </w:r>
      <w:r w:rsidR="00B62C0B">
        <w:rPr>
          <w:rFonts w:ascii="Times New Roman" w:hAnsi="Times New Roman" w:cs="Times New Roman"/>
          <w:sz w:val="24"/>
          <w:szCs w:val="24"/>
          <w:lang w:val="fr-FR"/>
        </w:rPr>
        <w:t xml:space="preserve">pensée complexe </w:t>
      </w:r>
      <w:r w:rsidR="00ED6BB2">
        <w:rPr>
          <w:rFonts w:ascii="Times New Roman" w:hAnsi="Times New Roman" w:cs="Times New Roman"/>
          <w:sz w:val="24"/>
          <w:szCs w:val="24"/>
          <w:lang w:val="fr-FR"/>
        </w:rPr>
        <w:t>et des compétences dites du 21</w:t>
      </w:r>
      <w:r w:rsidR="00ED6BB2" w:rsidRPr="00ED6BB2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e</w:t>
      </w:r>
      <w:r w:rsidR="00ED6BB2">
        <w:rPr>
          <w:rFonts w:ascii="Times New Roman" w:hAnsi="Times New Roman" w:cs="Times New Roman"/>
          <w:sz w:val="24"/>
          <w:szCs w:val="24"/>
          <w:lang w:val="fr-FR"/>
        </w:rPr>
        <w:t xml:space="preserve"> siècle </w:t>
      </w:r>
      <w:r w:rsidR="00ED6BB2">
        <w:rPr>
          <w:rFonts w:ascii="Times New Roman" w:hAnsi="Times New Roman" w:cs="Times New Roman"/>
          <w:color w:val="auto"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t xml:space="preserve">ainsi que </w:t>
      </w:r>
      <w:r w:rsidR="00ED6BB2" w:rsidRPr="00ED6BB2">
        <w:rPr>
          <w:rFonts w:ascii="Times New Roman" w:hAnsi="Times New Roman" w:cs="Times New Roman"/>
          <w:sz w:val="24"/>
          <w:szCs w:val="24"/>
          <w:lang w:val="fr-FR"/>
        </w:rPr>
        <w:t xml:space="preserve">l’amélioration de la </w:t>
      </w:r>
      <w:r w:rsidR="00ED6BB2">
        <w:rPr>
          <w:rFonts w:ascii="Times New Roman" w:hAnsi="Times New Roman" w:cs="Times New Roman"/>
          <w:sz w:val="24"/>
          <w:szCs w:val="24"/>
          <w:lang w:val="fr-FR"/>
        </w:rPr>
        <w:t>qualité de l’apprentissage</w:t>
      </w:r>
      <w:r w:rsidR="00ED6BB2" w:rsidRPr="00ED6BB2">
        <w:rPr>
          <w:rFonts w:ascii="Times New Roman" w:hAnsi="Times New Roman" w:cs="Times New Roman"/>
          <w:sz w:val="24"/>
          <w:szCs w:val="24"/>
          <w:lang w:val="fr-FR"/>
        </w:rPr>
        <w:t xml:space="preserve"> et des résultats des élèves dans les enquêtes internationales</w:t>
      </w:r>
      <w:r w:rsidR="00ED6BB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765BAD96" w14:textId="27483440" w:rsidR="000E05AB" w:rsidRDefault="00954D41" w:rsidP="00954D41">
      <w:pPr>
        <w:pStyle w:val="Corps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Relever </w:t>
      </w:r>
      <w:r w:rsidR="00ED6BB2">
        <w:rPr>
          <w:rFonts w:ascii="Times New Roman" w:hAnsi="Times New Roman" w:cs="Times New Roman"/>
          <w:sz w:val="24"/>
          <w:szCs w:val="24"/>
          <w:lang w:val="fr-FR"/>
        </w:rPr>
        <w:t xml:space="preserve">ces défis </w:t>
      </w:r>
      <w:r w:rsidR="00B46C43">
        <w:rPr>
          <w:rFonts w:ascii="Times New Roman" w:hAnsi="Times New Roman" w:cs="Times New Roman"/>
          <w:sz w:val="24"/>
          <w:szCs w:val="24"/>
          <w:lang w:val="fr-FR"/>
        </w:rPr>
        <w:t>requiert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351F1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E01703">
        <w:rPr>
          <w:rFonts w:ascii="Times New Roman" w:hAnsi="Times New Roman" w:cs="Times New Roman"/>
          <w:sz w:val="24"/>
          <w:szCs w:val="24"/>
          <w:lang w:val="fr-FR"/>
        </w:rPr>
        <w:t xml:space="preserve">es </w:t>
      </w:r>
      <w:r w:rsidR="000E05AB">
        <w:rPr>
          <w:rFonts w:ascii="Times New Roman" w:hAnsi="Times New Roman" w:cs="Times New Roman"/>
          <w:sz w:val="24"/>
          <w:szCs w:val="24"/>
          <w:lang w:val="fr-FR"/>
        </w:rPr>
        <w:t>stratégies pédagogiques</w:t>
      </w:r>
      <w:r w:rsidR="00B62C0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351F1">
        <w:rPr>
          <w:rFonts w:ascii="Times New Roman" w:hAnsi="Times New Roman" w:cs="Times New Roman"/>
          <w:sz w:val="24"/>
          <w:szCs w:val="24"/>
          <w:lang w:val="fr-FR"/>
        </w:rPr>
        <w:t>innovantes adaptées aux</w:t>
      </w:r>
      <w:r w:rsidR="000E05AB">
        <w:rPr>
          <w:rFonts w:ascii="Times New Roman" w:hAnsi="Times New Roman" w:cs="Times New Roman"/>
          <w:sz w:val="24"/>
          <w:szCs w:val="24"/>
          <w:lang w:val="fr-FR"/>
        </w:rPr>
        <w:t xml:space="preserve"> générations</w:t>
      </w:r>
      <w:r w:rsidR="003A26D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E05AB">
        <w:rPr>
          <w:rFonts w:ascii="Times New Roman" w:hAnsi="Times New Roman" w:cs="Times New Roman"/>
          <w:sz w:val="24"/>
          <w:szCs w:val="24"/>
          <w:lang w:val="fr-FR"/>
        </w:rPr>
        <w:t>qui baignent dans l</w:t>
      </w:r>
      <w:r w:rsidR="003A26DD">
        <w:rPr>
          <w:rFonts w:ascii="Times New Roman" w:hAnsi="Times New Roman" w:cs="Times New Roman"/>
          <w:sz w:val="24"/>
          <w:szCs w:val="24"/>
          <w:lang w:val="fr-FR"/>
        </w:rPr>
        <w:t>e numérique</w:t>
      </w:r>
      <w:r w:rsidR="000E05A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B06D3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E05AB">
        <w:rPr>
          <w:rFonts w:ascii="Times New Roman" w:hAnsi="Times New Roman" w:cs="Times New Roman"/>
          <w:sz w:val="24"/>
          <w:szCs w:val="24"/>
          <w:lang w:val="fr-FR"/>
        </w:rPr>
        <w:t xml:space="preserve">Ce séminaire vise à outiller les </w:t>
      </w:r>
      <w:r w:rsidR="00FA4848">
        <w:rPr>
          <w:rFonts w:ascii="Times New Roman" w:hAnsi="Times New Roman" w:cs="Times New Roman"/>
          <w:sz w:val="24"/>
          <w:szCs w:val="24"/>
          <w:lang w:val="fr-FR"/>
        </w:rPr>
        <w:t xml:space="preserve">participants </w:t>
      </w:r>
      <w:r w:rsidR="000E05AB">
        <w:rPr>
          <w:rFonts w:ascii="Times New Roman" w:hAnsi="Times New Roman" w:cs="Times New Roman"/>
          <w:sz w:val="24"/>
          <w:szCs w:val="24"/>
          <w:lang w:val="fr-FR"/>
        </w:rPr>
        <w:t>à mettre en place</w:t>
      </w:r>
      <w:r w:rsidR="000E05AB" w:rsidRPr="00612889">
        <w:rPr>
          <w:lang w:val="fr-FR"/>
        </w:rPr>
        <w:t xml:space="preserve"> </w:t>
      </w:r>
      <w:r w:rsidR="00B62C0B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0E05AB">
        <w:rPr>
          <w:rFonts w:ascii="Times New Roman" w:hAnsi="Times New Roman" w:cs="Times New Roman"/>
          <w:sz w:val="24"/>
          <w:szCs w:val="24"/>
          <w:lang w:val="fr-FR"/>
        </w:rPr>
        <w:t>es pratiques pédagogiques efficaces en vue de relever ces défis.</w:t>
      </w:r>
    </w:p>
    <w:p w14:paraId="361F49A8" w14:textId="77777777" w:rsidR="000E05AB" w:rsidRPr="00165BDB" w:rsidRDefault="000E05AB" w:rsidP="000E05AB">
      <w:pPr>
        <w:pStyle w:val="Corps"/>
        <w:spacing w:after="0" w:line="240" w:lineRule="auto"/>
        <w:jc w:val="both"/>
        <w:rPr>
          <w:rStyle w:val="Aucun"/>
          <w:rFonts w:ascii="Times New Roman" w:eastAsia="Calibri Light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14:paraId="695976BD" w14:textId="77777777" w:rsidR="000E05AB" w:rsidRDefault="000E05AB" w:rsidP="000E0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142"/>
        <w:jc w:val="both"/>
        <w:rPr>
          <w:rFonts w:eastAsia="Calibri"/>
          <w:bdr w:val="none" w:sz="0" w:space="0" w:color="auto"/>
          <w:lang w:val="fr-CA"/>
        </w:rPr>
      </w:pPr>
      <w:r w:rsidRPr="00C33F35">
        <w:rPr>
          <w:rFonts w:eastAsia="Times New Roman"/>
          <w:b/>
          <w:bdr w:val="none" w:sz="0" w:space="0" w:color="auto"/>
          <w:lang w:val="fr-CA"/>
        </w:rPr>
        <w:t>Public</w:t>
      </w:r>
      <w:r w:rsidRPr="00C33F35">
        <w:rPr>
          <w:rFonts w:eastAsia="Times New Roman"/>
          <w:bdr w:val="none" w:sz="0" w:space="0" w:color="auto"/>
          <w:lang w:val="fr-CA"/>
        </w:rPr>
        <w:t xml:space="preserve"> :</w:t>
      </w:r>
      <w:r w:rsidRPr="00C33F35">
        <w:rPr>
          <w:rFonts w:eastAsia="Calibri"/>
          <w:bdr w:val="none" w:sz="0" w:space="0" w:color="auto"/>
          <w:lang w:val="fr-CA"/>
        </w:rPr>
        <w:t xml:space="preserve"> </w:t>
      </w:r>
    </w:p>
    <w:p w14:paraId="282D2028" w14:textId="653228A1" w:rsidR="000E05AB" w:rsidRDefault="00EB5BD0" w:rsidP="00CC3B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142"/>
        <w:jc w:val="both"/>
        <w:rPr>
          <w:rFonts w:eastAsia="Calibri"/>
          <w:bdr w:val="none" w:sz="0" w:space="0" w:color="auto"/>
          <w:lang w:val="fr-CA"/>
        </w:rPr>
      </w:pPr>
      <w:r w:rsidRPr="00C33F35">
        <w:rPr>
          <w:rFonts w:eastAsia="Calibri"/>
          <w:bdr w:val="none" w:sz="0" w:space="0" w:color="auto"/>
          <w:lang w:val="fr-CA"/>
        </w:rPr>
        <w:t>Inspecteurs,</w:t>
      </w:r>
      <w:r w:rsidR="00CC3B60">
        <w:rPr>
          <w:rFonts w:eastAsia="Calibri"/>
          <w:bdr w:val="none" w:sz="0" w:space="0" w:color="auto"/>
          <w:lang w:val="fr-CA"/>
        </w:rPr>
        <w:t xml:space="preserve"> </w:t>
      </w:r>
      <w:r w:rsidR="000E05AB" w:rsidRPr="00C33F35">
        <w:rPr>
          <w:rFonts w:eastAsia="Calibri"/>
          <w:bdr w:val="none" w:sz="0" w:space="0" w:color="auto"/>
          <w:lang w:val="fr-CA"/>
        </w:rPr>
        <w:t>conseillers pédagogiques,</w:t>
      </w:r>
      <w:r w:rsidR="000E05AB" w:rsidRPr="00C33F35">
        <w:rPr>
          <w:rFonts w:eastAsia="Times New Roman"/>
          <w:bdr w:val="none" w:sz="0" w:space="0" w:color="auto"/>
          <w:lang w:val="fr-CA"/>
        </w:rPr>
        <w:t xml:space="preserve"> </w:t>
      </w:r>
      <w:r w:rsidR="00CC3B60">
        <w:rPr>
          <w:rFonts w:eastAsia="Times New Roman"/>
          <w:bdr w:val="none" w:sz="0" w:space="0" w:color="auto"/>
          <w:lang w:val="fr-CA"/>
        </w:rPr>
        <w:t xml:space="preserve">enseignants-chercheurs, </w:t>
      </w:r>
      <w:r w:rsidR="000E05AB" w:rsidRPr="00C33F35">
        <w:rPr>
          <w:rFonts w:eastAsia="Calibri"/>
          <w:bdr w:val="none" w:sz="0" w:space="0" w:color="auto"/>
          <w:lang w:val="fr-CA"/>
        </w:rPr>
        <w:t xml:space="preserve">coordinateurs et enseignants </w:t>
      </w:r>
      <w:r w:rsidR="000E05AB" w:rsidRPr="00C33F35">
        <w:rPr>
          <w:color w:val="000000"/>
          <w:lang w:val="fr-CA"/>
        </w:rPr>
        <w:t xml:space="preserve">des disciplines scientifiques </w:t>
      </w:r>
      <w:r w:rsidR="000E05AB" w:rsidRPr="00C33F35">
        <w:rPr>
          <w:rFonts w:eastAsia="Calibri"/>
          <w:bdr w:val="none" w:sz="0" w:space="0" w:color="auto"/>
          <w:lang w:val="fr-CA"/>
        </w:rPr>
        <w:t>enseignées en français</w:t>
      </w:r>
      <w:r w:rsidR="000E05AB" w:rsidRPr="00C33F35">
        <w:rPr>
          <w:color w:val="000000"/>
          <w:lang w:val="fr-CA"/>
        </w:rPr>
        <w:t xml:space="preserve"> au Liban et dans les pays francophones du monde arabe</w:t>
      </w:r>
      <w:r w:rsidR="000E05AB" w:rsidRPr="00C33F35">
        <w:rPr>
          <w:rFonts w:eastAsia="Calibri"/>
          <w:bdr w:val="none" w:sz="0" w:space="0" w:color="auto"/>
          <w:lang w:val="fr-CA"/>
        </w:rPr>
        <w:t>,</w:t>
      </w:r>
      <w:r w:rsidR="000E05AB">
        <w:rPr>
          <w:rFonts w:eastAsia="Calibri"/>
          <w:bdr w:val="none" w:sz="0" w:space="0" w:color="auto"/>
          <w:lang w:val="fr-CA"/>
        </w:rPr>
        <w:t xml:space="preserve"> </w:t>
      </w:r>
      <w:proofErr w:type="spellStart"/>
      <w:r w:rsidR="000E05AB" w:rsidRPr="00C33F35">
        <w:rPr>
          <w:rFonts w:eastAsia="Calibri"/>
          <w:bdr w:val="none" w:sz="0" w:space="0" w:color="auto"/>
          <w:lang w:val="fr-CA"/>
        </w:rPr>
        <w:t>mastérants</w:t>
      </w:r>
      <w:proofErr w:type="spellEnd"/>
      <w:r w:rsidR="000E05AB" w:rsidRPr="00C33F35">
        <w:rPr>
          <w:rFonts w:eastAsia="Calibri"/>
          <w:bdr w:val="none" w:sz="0" w:space="0" w:color="auto"/>
          <w:lang w:val="fr-CA"/>
        </w:rPr>
        <w:t xml:space="preserve"> et doctorants des dé</w:t>
      </w:r>
      <w:r w:rsidR="00B46C43">
        <w:rPr>
          <w:rFonts w:eastAsia="Calibri"/>
          <w:bdr w:val="none" w:sz="0" w:space="0" w:color="auto"/>
          <w:lang w:val="fr-CA"/>
        </w:rPr>
        <w:t>partements des Sciences et des S</w:t>
      </w:r>
      <w:r w:rsidR="000E05AB" w:rsidRPr="00C33F35">
        <w:rPr>
          <w:rFonts w:eastAsia="Calibri"/>
          <w:bdr w:val="none" w:sz="0" w:space="0" w:color="auto"/>
          <w:lang w:val="fr-CA"/>
        </w:rPr>
        <w:t>ciences de l’éducation des universités</w:t>
      </w:r>
    </w:p>
    <w:p w14:paraId="66375CCB" w14:textId="71D80802" w:rsidR="000E05AB" w:rsidRPr="00C33F35" w:rsidRDefault="000E05AB" w:rsidP="000E0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142"/>
        <w:jc w:val="both"/>
        <w:rPr>
          <w:rFonts w:eastAsia="Calibri"/>
          <w:bdr w:val="none" w:sz="0" w:space="0" w:color="auto"/>
          <w:lang w:val="fr-CA"/>
        </w:rPr>
      </w:pPr>
      <w:r w:rsidRPr="00C33F35">
        <w:rPr>
          <w:rFonts w:eastAsia="Times New Roman"/>
          <w:b/>
          <w:bdr w:val="none" w:sz="0" w:space="0" w:color="auto"/>
          <w:lang w:val="fr-CA"/>
        </w:rPr>
        <w:t>Volume horaire :</w:t>
      </w:r>
      <w:r w:rsidRPr="00C33F35">
        <w:rPr>
          <w:rFonts w:eastAsia="Times New Roman"/>
          <w:bdr w:val="none" w:sz="0" w:space="0" w:color="auto"/>
          <w:lang w:val="fr-CA"/>
        </w:rPr>
        <w:t xml:space="preserve"> 4 heures de formation.                                   </w:t>
      </w:r>
      <w:r w:rsidR="00EB5BD0">
        <w:rPr>
          <w:rFonts w:eastAsia="Times New Roman"/>
          <w:bdr w:val="none" w:sz="0" w:space="0" w:color="auto"/>
          <w:lang w:val="fr-CA"/>
        </w:rPr>
        <w:t xml:space="preserve">       </w:t>
      </w:r>
      <w:r w:rsidRPr="00C33F35">
        <w:rPr>
          <w:rFonts w:eastAsia="Times New Roman"/>
          <w:bdr w:val="none" w:sz="0" w:space="0" w:color="auto"/>
          <w:lang w:val="fr-CA"/>
        </w:rPr>
        <w:t xml:space="preserve">  </w:t>
      </w:r>
      <w:r w:rsidRPr="00C33F35">
        <w:rPr>
          <w:rFonts w:eastAsia="Calibri"/>
          <w:b/>
          <w:bCs/>
          <w:bdr w:val="none" w:sz="0" w:space="0" w:color="auto"/>
          <w:lang w:val="fr-FR"/>
        </w:rPr>
        <w:t>Plate-forme</w:t>
      </w:r>
      <w:r w:rsidRPr="00EB5BD0">
        <w:rPr>
          <w:rFonts w:eastAsia="Calibri"/>
          <w:b/>
          <w:bCs/>
          <w:bdr w:val="none" w:sz="0" w:space="0" w:color="auto"/>
          <w:lang w:val="fr-FR"/>
        </w:rPr>
        <w:t xml:space="preserve"> : Zoom</w:t>
      </w:r>
    </w:p>
    <w:p w14:paraId="31F4A8B4" w14:textId="5A300F54" w:rsidR="00D961DC" w:rsidRPr="00D961DC" w:rsidRDefault="000E05AB" w:rsidP="00004B7D">
      <w:pPr>
        <w:spacing w:after="200"/>
        <w:ind w:left="-90" w:hanging="90"/>
        <w:rPr>
          <w:color w:val="000000"/>
          <w:sz w:val="22"/>
          <w:szCs w:val="22"/>
          <w:u w:color="000000"/>
          <w:lang w:val="fr-FR"/>
          <w14:textOutline w14:w="0" w14:cap="flat" w14:cmpd="sng" w14:algn="ctr">
            <w14:noFill/>
            <w14:prstDash w14:val="solid"/>
            <w14:bevel/>
          </w14:textOutline>
        </w:rPr>
      </w:pPr>
      <w:r w:rsidRPr="00C33F35">
        <w:rPr>
          <w:rFonts w:eastAsia="Times New Roman"/>
          <w:bdr w:val="none" w:sz="0" w:space="0" w:color="auto"/>
          <w:lang w:val="fr-CA"/>
        </w:rPr>
        <w:t xml:space="preserve"> </w:t>
      </w:r>
      <w:r w:rsidRPr="00C33F35">
        <w:rPr>
          <w:rFonts w:eastAsia="Times New Roman"/>
          <w:b/>
          <w:bdr w:val="none" w:sz="0" w:space="0" w:color="auto"/>
          <w:lang w:val="fr-CA"/>
        </w:rPr>
        <w:t>Dates et lieu</w:t>
      </w:r>
      <w:r w:rsidRPr="00C33F35">
        <w:rPr>
          <w:rFonts w:eastAsia="Times New Roman"/>
          <w:b/>
          <w:i/>
          <w:bdr w:val="none" w:sz="0" w:space="0" w:color="auto"/>
          <w:lang w:val="fr-CA"/>
        </w:rPr>
        <w:t xml:space="preserve"> </w:t>
      </w:r>
      <w:r>
        <w:rPr>
          <w:rFonts w:eastAsia="Times New Roman"/>
          <w:bdr w:val="none" w:sz="0" w:space="0" w:color="auto"/>
          <w:lang w:val="fr-CA"/>
        </w:rPr>
        <w:t>:</w:t>
      </w:r>
      <w:r w:rsidRPr="00C33F35">
        <w:rPr>
          <w:color w:val="000000"/>
          <w:sz w:val="22"/>
          <w:szCs w:val="22"/>
          <w:u w:color="00000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961DC" w:rsidRPr="00D961DC">
        <w:rPr>
          <w:color w:val="000000"/>
          <w:sz w:val="22"/>
          <w:szCs w:val="22"/>
          <w:u w:color="00000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Vendredi </w:t>
      </w:r>
      <w:r w:rsidR="00004B7D">
        <w:rPr>
          <w:color w:val="000000"/>
          <w:sz w:val="22"/>
          <w:szCs w:val="22"/>
          <w:u w:color="00000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9 </w:t>
      </w:r>
      <w:r w:rsidR="00D961DC" w:rsidRPr="00D961DC">
        <w:rPr>
          <w:color w:val="000000"/>
          <w:sz w:val="22"/>
          <w:szCs w:val="22"/>
          <w:u w:color="00000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et </w:t>
      </w:r>
      <w:r w:rsidR="00A97B20" w:rsidRPr="00D961DC">
        <w:rPr>
          <w:color w:val="000000"/>
          <w:sz w:val="22"/>
          <w:szCs w:val="22"/>
          <w:u w:color="000000"/>
          <w:lang w:val="fr-FR"/>
          <w14:textOutline w14:w="0" w14:cap="flat" w14:cmpd="sng" w14:algn="ctr">
            <w14:noFill/>
            <w14:prstDash w14:val="solid"/>
            <w14:bevel/>
          </w14:textOutline>
        </w:rPr>
        <w:t>samedi</w:t>
      </w:r>
      <w:r w:rsidR="00004B7D">
        <w:rPr>
          <w:color w:val="000000"/>
          <w:sz w:val="22"/>
          <w:szCs w:val="22"/>
          <w:u w:color="00000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961DC" w:rsidRPr="00D961DC">
        <w:rPr>
          <w:color w:val="000000"/>
          <w:sz w:val="22"/>
          <w:szCs w:val="22"/>
          <w:u w:color="000000"/>
          <w:lang w:val="fr-FR"/>
          <w14:textOutline w14:w="0" w14:cap="flat" w14:cmpd="sng" w14:algn="ctr">
            <w14:noFill/>
            <w14:prstDash w14:val="solid"/>
            <w14:bevel/>
          </w14:textOutline>
        </w:rPr>
        <w:t>10 décembre 2022 de 17h00 à 19h00</w:t>
      </w:r>
      <w:r w:rsidR="00D961DC">
        <w:rPr>
          <w:color w:val="000000"/>
          <w:sz w:val="22"/>
          <w:szCs w:val="22"/>
          <w:u w:color="000000"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 (Heure Liban)</w:t>
      </w:r>
    </w:p>
    <w:p w14:paraId="2FE8FAB3" w14:textId="425952E8" w:rsidR="000E05AB" w:rsidRPr="00CA524B" w:rsidRDefault="000E05AB" w:rsidP="00D961DC">
      <w:pPr>
        <w:pStyle w:val="Corps"/>
        <w:spacing w:after="0" w:line="240" w:lineRule="auto"/>
        <w:jc w:val="both"/>
        <w:rPr>
          <w:rStyle w:val="Aucun"/>
          <w:rFonts w:ascii="Times New Roman" w:hAnsi="Times New Roman" w:cs="Times New Roman"/>
          <w:b/>
          <w:bCs/>
          <w:sz w:val="24"/>
          <w:szCs w:val="24"/>
          <w:lang w:val="fr-CA"/>
        </w:rPr>
      </w:pPr>
      <w:proofErr w:type="gramStart"/>
      <w:r w:rsidRPr="00CA524B">
        <w:rPr>
          <w:rStyle w:val="Aucun"/>
          <w:rFonts w:ascii="Times New Roman" w:hAnsi="Times New Roman" w:cs="Times New Roman"/>
          <w:b/>
          <w:bCs/>
          <w:sz w:val="24"/>
          <w:szCs w:val="24"/>
          <w:lang w:val="fr-FR"/>
        </w:rPr>
        <w:t>Objectifs</w:t>
      </w:r>
      <w:r w:rsidRPr="00CA524B">
        <w:rPr>
          <w:rStyle w:val="Aucun"/>
          <w:rFonts w:ascii="Times New Roman" w:hAnsi="Times New Roman" w:cs="Times New Roman"/>
          <w:b/>
          <w:bCs/>
          <w:sz w:val="24"/>
          <w:szCs w:val="24"/>
          <w:lang w:val="fr-CA"/>
        </w:rPr>
        <w:t>:</w:t>
      </w:r>
      <w:proofErr w:type="gramEnd"/>
    </w:p>
    <w:p w14:paraId="3FC600B7" w14:textId="643DBB8E" w:rsidR="003A26DD" w:rsidRPr="00CA524B" w:rsidRDefault="003A26DD" w:rsidP="00A97B20">
      <w:pPr>
        <w:pStyle w:val="Corps"/>
        <w:numPr>
          <w:ilvl w:val="0"/>
          <w:numId w:val="11"/>
        </w:numPr>
        <w:spacing w:after="0" w:line="240" w:lineRule="auto"/>
        <w:jc w:val="both"/>
        <w:rPr>
          <w:rStyle w:val="Aucun"/>
          <w:rFonts w:ascii="Times New Roman" w:hAnsi="Times New Roman" w:cs="Times New Roman"/>
          <w:sz w:val="24"/>
          <w:szCs w:val="24"/>
          <w:lang w:val="fr-CA"/>
        </w:rPr>
      </w:pPr>
      <w:r w:rsidRPr="00CA524B">
        <w:rPr>
          <w:rStyle w:val="Aucun"/>
          <w:rFonts w:ascii="Times New Roman" w:hAnsi="Times New Roman" w:cs="Times New Roman"/>
          <w:sz w:val="24"/>
          <w:szCs w:val="24"/>
          <w:lang w:val="fr-CA"/>
        </w:rPr>
        <w:t xml:space="preserve">Reconnaître la nature de la science </w:t>
      </w:r>
      <w:r w:rsidR="00EE3789" w:rsidRPr="00CA524B">
        <w:rPr>
          <w:rStyle w:val="Aucun"/>
          <w:rFonts w:ascii="Times New Roman" w:hAnsi="Times New Roman" w:cs="Times New Roman"/>
          <w:sz w:val="24"/>
          <w:szCs w:val="24"/>
          <w:lang w:val="fr-CA"/>
        </w:rPr>
        <w:t xml:space="preserve">et les principes de la pensée complexe </w:t>
      </w:r>
      <w:r w:rsidR="00C51571">
        <w:rPr>
          <w:rStyle w:val="Aucun"/>
          <w:rFonts w:ascii="Times New Roman" w:hAnsi="Times New Roman" w:cs="Times New Roman"/>
          <w:sz w:val="24"/>
          <w:szCs w:val="24"/>
          <w:lang w:val="fr-CA"/>
        </w:rPr>
        <w:t>;</w:t>
      </w:r>
      <w:r w:rsidR="00EE3789" w:rsidRPr="00CA524B">
        <w:rPr>
          <w:rStyle w:val="Aucun"/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14:paraId="17E682EA" w14:textId="7F73492C" w:rsidR="000E05AB" w:rsidRPr="00CA524B" w:rsidRDefault="000E05AB" w:rsidP="00A97B20">
      <w:pPr>
        <w:pStyle w:val="Corps"/>
        <w:numPr>
          <w:ilvl w:val="0"/>
          <w:numId w:val="11"/>
        </w:numPr>
        <w:spacing w:after="0" w:line="240" w:lineRule="auto"/>
        <w:jc w:val="both"/>
        <w:rPr>
          <w:rStyle w:val="Aucun"/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CA524B">
        <w:rPr>
          <w:rStyle w:val="Aucun"/>
          <w:rFonts w:ascii="Times New Roman" w:hAnsi="Times New Roman" w:cs="Times New Roman"/>
          <w:sz w:val="24"/>
          <w:szCs w:val="24"/>
          <w:lang w:val="fr-CA"/>
        </w:rPr>
        <w:t xml:space="preserve">Analyser les compétences du </w:t>
      </w:r>
      <w:r w:rsidR="00EE3789" w:rsidRPr="00CA524B">
        <w:rPr>
          <w:rStyle w:val="Aucun"/>
          <w:rFonts w:ascii="Times New Roman" w:hAnsi="Times New Roman" w:cs="Times New Roman"/>
          <w:sz w:val="24"/>
          <w:szCs w:val="24"/>
          <w:lang w:val="fr-CA"/>
        </w:rPr>
        <w:t>21</w:t>
      </w:r>
      <w:r w:rsidR="00EE3789" w:rsidRPr="00CA524B">
        <w:rPr>
          <w:rStyle w:val="Aucun"/>
          <w:rFonts w:ascii="Times New Roman" w:hAnsi="Times New Roman" w:cs="Times New Roman"/>
          <w:sz w:val="24"/>
          <w:szCs w:val="24"/>
          <w:vertAlign w:val="superscript"/>
          <w:lang w:val="fr-CA"/>
        </w:rPr>
        <w:t>e</w:t>
      </w:r>
      <w:r w:rsidR="00EE3789" w:rsidRPr="00CA524B">
        <w:rPr>
          <w:rStyle w:val="Aucun"/>
          <w:rFonts w:ascii="Times New Roman" w:hAnsi="Times New Roman" w:cs="Times New Roman"/>
          <w:sz w:val="24"/>
          <w:szCs w:val="24"/>
          <w:lang w:val="fr-CA"/>
        </w:rPr>
        <w:t xml:space="preserve"> siècle</w:t>
      </w:r>
      <w:r w:rsidRPr="00CA524B">
        <w:rPr>
          <w:rStyle w:val="Aucun"/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EE3789" w:rsidRPr="00CA524B">
        <w:rPr>
          <w:rStyle w:val="Aucun"/>
          <w:rFonts w:ascii="Times New Roman" w:hAnsi="Times New Roman" w:cs="Times New Roman"/>
          <w:sz w:val="24"/>
          <w:szCs w:val="24"/>
          <w:lang w:val="fr-CA"/>
        </w:rPr>
        <w:t xml:space="preserve">et les </w:t>
      </w:r>
      <w:r w:rsidR="00EE3789"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caractéristiques des élèves </w:t>
      </w:r>
      <w:r w:rsidR="00CC3B60"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>d’aujourd’hui</w:t>
      </w:r>
      <w:r w:rsidR="00CC3B60">
        <w:rPr>
          <w:rStyle w:val="Aucun"/>
          <w:rFonts w:ascii="Times New Roman" w:hAnsi="Times New Roman" w:cs="Times New Roman"/>
          <w:sz w:val="24"/>
          <w:szCs w:val="24"/>
          <w:lang w:val="fr-CA"/>
        </w:rPr>
        <w:t xml:space="preserve"> ;</w:t>
      </w:r>
    </w:p>
    <w:p w14:paraId="01391557" w14:textId="71BFA534" w:rsidR="000E05AB" w:rsidRPr="00CA524B" w:rsidRDefault="000E05AB" w:rsidP="00A97B20">
      <w:pPr>
        <w:pStyle w:val="Corps"/>
        <w:numPr>
          <w:ilvl w:val="0"/>
          <w:numId w:val="11"/>
        </w:numPr>
        <w:spacing w:after="0" w:line="240" w:lineRule="auto"/>
        <w:jc w:val="both"/>
        <w:rPr>
          <w:rStyle w:val="Aucun"/>
          <w:rFonts w:ascii="Times New Roman" w:hAnsi="Times New Roman" w:cs="Times New Roman"/>
          <w:sz w:val="24"/>
          <w:szCs w:val="24"/>
          <w:lang w:val="fr-FR"/>
        </w:rPr>
      </w:pPr>
      <w:r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Concevoir des pratiques pédagogiques adaptées aux générations </w:t>
      </w:r>
      <w:r w:rsidR="00CC3B60"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>d’aujourd’hui</w:t>
      </w:r>
      <w:r w:rsidR="00CC3B60">
        <w:rPr>
          <w:rStyle w:val="Aucun"/>
          <w:rFonts w:ascii="Times New Roman" w:hAnsi="Times New Roman" w:cs="Times New Roman"/>
          <w:sz w:val="24"/>
          <w:szCs w:val="24"/>
          <w:lang w:val="fr-CA"/>
        </w:rPr>
        <w:t xml:space="preserve"> ;</w:t>
      </w:r>
      <w:r w:rsidR="00954D41" w:rsidRPr="00CA524B">
        <w:rPr>
          <w:rStyle w:val="Aucun"/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   </w:t>
      </w:r>
    </w:p>
    <w:p w14:paraId="05F46547" w14:textId="127EE3A2" w:rsidR="000E05AB" w:rsidRPr="00CA524B" w:rsidRDefault="00A97B20" w:rsidP="00A97B20">
      <w:pPr>
        <w:pStyle w:val="Corps"/>
        <w:numPr>
          <w:ilvl w:val="0"/>
          <w:numId w:val="11"/>
        </w:numPr>
        <w:spacing w:after="0" w:line="240" w:lineRule="auto"/>
        <w:jc w:val="both"/>
        <w:rPr>
          <w:rStyle w:val="Aucun"/>
          <w:rFonts w:ascii="Times New Roman" w:hAnsi="Times New Roman" w:cs="Times New Roman"/>
          <w:sz w:val="24"/>
          <w:szCs w:val="24"/>
          <w:lang w:val="fr-FR"/>
        </w:rPr>
      </w:pPr>
      <w:r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E05AB"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>Respecter l’alignement pédagogique dans les pratiques enseignante</w:t>
      </w:r>
      <w:r w:rsidR="00EE3789"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>s</w:t>
      </w:r>
      <w:r w:rsidR="00954D41">
        <w:rPr>
          <w:rStyle w:val="Aucun"/>
          <w:rFonts w:ascii="Times New Roman" w:hAnsi="Times New Roman" w:cs="Times New Roman"/>
          <w:sz w:val="24"/>
          <w:szCs w:val="24"/>
          <w:lang w:val="fr-FR"/>
        </w:rPr>
        <w:t>.</w:t>
      </w:r>
    </w:p>
    <w:p w14:paraId="0BDE10E4" w14:textId="77777777" w:rsidR="000E05AB" w:rsidRPr="00CA524B" w:rsidRDefault="000E05AB" w:rsidP="00CA524B">
      <w:pPr>
        <w:pStyle w:val="Corps"/>
        <w:spacing w:after="0" w:line="240" w:lineRule="auto"/>
        <w:ind w:left="-180"/>
        <w:jc w:val="both"/>
        <w:rPr>
          <w:rStyle w:val="Aucun"/>
          <w:rFonts w:ascii="Times New Roman" w:eastAsia="Helvetica" w:hAnsi="Times New Roman" w:cs="Times New Roman"/>
          <w:b/>
          <w:bCs/>
          <w:sz w:val="24"/>
          <w:szCs w:val="24"/>
          <w:lang w:val="fr-CA"/>
        </w:rPr>
      </w:pPr>
    </w:p>
    <w:p w14:paraId="23199BA4" w14:textId="4BA948AB" w:rsidR="000E05AB" w:rsidRPr="00CA524B" w:rsidRDefault="000E05AB" w:rsidP="00CA524B">
      <w:pPr>
        <w:pStyle w:val="Corps"/>
        <w:spacing w:after="0" w:line="240" w:lineRule="auto"/>
        <w:ind w:left="-180"/>
        <w:jc w:val="both"/>
        <w:rPr>
          <w:rStyle w:val="Aucun"/>
          <w:rFonts w:ascii="Times New Roman" w:hAnsi="Times New Roman" w:cs="Times New Roman"/>
          <w:b/>
          <w:bCs/>
          <w:sz w:val="24"/>
          <w:szCs w:val="24"/>
          <w:u w:val="thick"/>
          <w:lang w:val="fr-FR"/>
        </w:rPr>
      </w:pPr>
      <w:r w:rsidRPr="00CA524B">
        <w:rPr>
          <w:rStyle w:val="Aucun"/>
          <w:rFonts w:ascii="Times New Roman" w:hAnsi="Times New Roman" w:cs="Times New Roman"/>
          <w:b/>
          <w:bCs/>
          <w:sz w:val="24"/>
          <w:szCs w:val="24"/>
          <w:lang w:val="fr-FR"/>
        </w:rPr>
        <w:t>Eléments du Contenu :</w:t>
      </w:r>
    </w:p>
    <w:p w14:paraId="287499E1" w14:textId="28EF741A" w:rsidR="000E05AB" w:rsidRPr="00CA524B" w:rsidRDefault="000E05AB" w:rsidP="00954D41">
      <w:pPr>
        <w:pStyle w:val="Corps"/>
        <w:spacing w:after="0" w:line="240" w:lineRule="auto"/>
        <w:jc w:val="both"/>
        <w:rPr>
          <w:rStyle w:val="Aucun"/>
          <w:rFonts w:ascii="Times New Roman" w:hAnsi="Times New Roman" w:cs="Times New Roman"/>
          <w:sz w:val="24"/>
          <w:szCs w:val="24"/>
          <w:lang w:val="fr-FR"/>
        </w:rPr>
      </w:pPr>
      <w:r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- </w:t>
      </w:r>
      <w:r w:rsidR="00A97B20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351F1"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 Nature de la science </w:t>
      </w:r>
      <w:r w:rsidR="003A26DD"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et </w:t>
      </w:r>
      <w:r w:rsidR="00EE3789"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>principes de la p</w:t>
      </w:r>
      <w:r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ensée </w:t>
      </w:r>
      <w:proofErr w:type="gramStart"/>
      <w:r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>complexe</w:t>
      </w:r>
      <w:r w:rsidR="00954D41">
        <w:rPr>
          <w:rStyle w:val="Aucun"/>
          <w:rFonts w:ascii="Times New Roman" w:hAnsi="Times New Roman" w:cs="Times New Roman"/>
          <w:sz w:val="24"/>
          <w:szCs w:val="24"/>
          <w:lang w:val="fr-CA"/>
        </w:rPr>
        <w:t>;</w:t>
      </w:r>
      <w:proofErr w:type="gramEnd"/>
    </w:p>
    <w:p w14:paraId="60ADE3AA" w14:textId="6258D9C8" w:rsidR="003A26DD" w:rsidRPr="00CA524B" w:rsidRDefault="003A26DD" w:rsidP="00954D41">
      <w:pPr>
        <w:pStyle w:val="Corps"/>
        <w:spacing w:after="0" w:line="240" w:lineRule="auto"/>
        <w:jc w:val="both"/>
        <w:rPr>
          <w:rStyle w:val="Aucun"/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- </w:t>
      </w:r>
      <w:r w:rsidR="00A97B20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1F56A0" w:rsidRPr="00CA524B">
        <w:rPr>
          <w:rStyle w:val="Aucun"/>
          <w:rFonts w:ascii="Times New Roman" w:hAnsi="Times New Roman" w:cs="Times New Roman"/>
          <w:sz w:val="24"/>
          <w:szCs w:val="24"/>
          <w:lang w:val="fr-CA"/>
        </w:rPr>
        <w:t>Compétences du XXI</w:t>
      </w:r>
      <w:r w:rsidR="001F56A0" w:rsidRPr="00CA524B">
        <w:rPr>
          <w:rStyle w:val="Aucun"/>
          <w:rFonts w:ascii="Times New Roman" w:hAnsi="Times New Roman" w:cs="Times New Roman"/>
          <w:sz w:val="24"/>
          <w:szCs w:val="24"/>
          <w:vertAlign w:val="superscript"/>
          <w:lang w:val="fr-CA"/>
        </w:rPr>
        <w:t>e</w:t>
      </w:r>
      <w:r w:rsidR="001F56A0" w:rsidRPr="00CA524B">
        <w:rPr>
          <w:rStyle w:val="Aucun"/>
          <w:rFonts w:ascii="Times New Roman" w:hAnsi="Times New Roman" w:cs="Times New Roman"/>
          <w:sz w:val="24"/>
          <w:szCs w:val="24"/>
          <w:lang w:val="fr-CA"/>
        </w:rPr>
        <w:t xml:space="preserve"> siècle et </w:t>
      </w:r>
      <w:r w:rsidR="00EE3789"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>c</w:t>
      </w:r>
      <w:r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aractéristiques des élèves d’aujourd’hui </w:t>
      </w:r>
      <w:r w:rsidR="00954D41">
        <w:rPr>
          <w:rStyle w:val="Aucun"/>
          <w:rFonts w:ascii="Times New Roman" w:hAnsi="Times New Roman" w:cs="Times New Roman"/>
          <w:sz w:val="24"/>
          <w:szCs w:val="24"/>
          <w:lang w:val="fr-CA"/>
        </w:rPr>
        <w:t>;</w:t>
      </w:r>
    </w:p>
    <w:p w14:paraId="5E9FCC4A" w14:textId="0C27C0EF" w:rsidR="000E05AB" w:rsidRPr="00CA524B" w:rsidRDefault="000E05AB" w:rsidP="00CA524B">
      <w:pPr>
        <w:pStyle w:val="Corps"/>
        <w:spacing w:after="0" w:line="240" w:lineRule="auto"/>
        <w:jc w:val="both"/>
        <w:rPr>
          <w:rStyle w:val="Aucun"/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CA524B">
        <w:rPr>
          <w:rStyle w:val="Aucun"/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- </w:t>
      </w:r>
      <w:r w:rsidR="00A97B20">
        <w:rPr>
          <w:rStyle w:val="Aucun"/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 </w:t>
      </w:r>
      <w:r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>Approche par compétences</w:t>
      </w:r>
      <w:r w:rsidR="001F56A0"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 et </w:t>
      </w:r>
      <w:r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Alignement </w:t>
      </w:r>
      <w:proofErr w:type="gramStart"/>
      <w:r w:rsidRPr="00CA524B">
        <w:rPr>
          <w:rStyle w:val="Aucun"/>
          <w:rFonts w:ascii="Times New Roman" w:hAnsi="Times New Roman" w:cs="Times New Roman"/>
          <w:sz w:val="24"/>
          <w:szCs w:val="24"/>
          <w:lang w:val="fr-FR"/>
        </w:rPr>
        <w:t xml:space="preserve">pédagogique </w:t>
      </w:r>
      <w:r w:rsidR="00954D41">
        <w:rPr>
          <w:rStyle w:val="Aucun"/>
          <w:rFonts w:ascii="Times New Roman" w:hAnsi="Times New Roman" w:cs="Times New Roman"/>
          <w:sz w:val="24"/>
          <w:szCs w:val="24"/>
          <w:lang w:val="fr-FR"/>
        </w:rPr>
        <w:t>.</w:t>
      </w:r>
      <w:proofErr w:type="gramEnd"/>
      <w:r w:rsidRPr="00CA524B">
        <w:rPr>
          <w:rStyle w:val="Aucun"/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</w:p>
    <w:p w14:paraId="336D1437" w14:textId="77777777" w:rsidR="000E05AB" w:rsidRPr="00CA524B" w:rsidRDefault="000E05AB" w:rsidP="00B06D30">
      <w:pPr>
        <w:pStyle w:val="Corps"/>
        <w:spacing w:after="0" w:line="240" w:lineRule="auto"/>
        <w:jc w:val="both"/>
        <w:rPr>
          <w:rStyle w:val="Aucun"/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14:paraId="4545AA13" w14:textId="77777777" w:rsidR="00CC3B60" w:rsidRDefault="000E05AB" w:rsidP="00CC3B60">
      <w:pPr>
        <w:jc w:val="both"/>
        <w:rPr>
          <w:lang w:val="fr-FR"/>
        </w:rPr>
      </w:pPr>
      <w:r w:rsidRPr="00CA524B">
        <w:rPr>
          <w:b/>
          <w:bCs/>
          <w:lang w:val="fr-CA"/>
        </w:rPr>
        <w:t xml:space="preserve">Formateur et responsable de </w:t>
      </w:r>
      <w:proofErr w:type="gramStart"/>
      <w:r w:rsidRPr="00CA524B">
        <w:rPr>
          <w:b/>
          <w:bCs/>
          <w:lang w:val="fr-CA"/>
        </w:rPr>
        <w:t>suivi:</w:t>
      </w:r>
      <w:proofErr w:type="gramEnd"/>
      <w:r w:rsidRPr="00CA524B">
        <w:rPr>
          <w:b/>
          <w:bCs/>
          <w:lang w:val="fr-CA"/>
        </w:rPr>
        <w:t xml:space="preserve"> </w:t>
      </w:r>
      <w:r w:rsidRPr="00CA524B">
        <w:rPr>
          <w:lang w:val="fr-FR"/>
        </w:rPr>
        <w:t>Dr Sonia Constantin</w:t>
      </w:r>
    </w:p>
    <w:p w14:paraId="43C8D07B" w14:textId="34769BD9" w:rsidR="00CC3B60" w:rsidRPr="00CC3B60" w:rsidRDefault="004C3204" w:rsidP="00CC3B60">
      <w:pPr>
        <w:jc w:val="both"/>
        <w:rPr>
          <w:lang w:val="fr-FR"/>
        </w:rPr>
      </w:pPr>
      <w:r w:rsidRPr="00CA524B">
        <w:rPr>
          <w:rFonts w:eastAsia="Calibri"/>
          <w:b/>
          <w:bCs/>
          <w:bdr w:val="none" w:sz="0" w:space="0" w:color="auto"/>
          <w:lang w:val="fr-FR"/>
        </w:rPr>
        <w:t xml:space="preserve"> </w:t>
      </w:r>
      <w:r w:rsidR="000E05AB" w:rsidRPr="00CA524B">
        <w:rPr>
          <w:rFonts w:eastAsia="Calibri"/>
          <w:b/>
          <w:bCs/>
          <w:bdr w:val="none" w:sz="0" w:space="0" w:color="auto"/>
          <w:lang w:val="fr-CA"/>
        </w:rPr>
        <w:t>Lien d’inscription en ligne</w:t>
      </w:r>
      <w:r w:rsidR="000E05AB" w:rsidRPr="00CA524B">
        <w:rPr>
          <w:rFonts w:eastAsia="Calibri"/>
          <w:bdr w:val="none" w:sz="0" w:space="0" w:color="auto"/>
          <w:lang w:val="fr-CA"/>
        </w:rPr>
        <w:t xml:space="preserve"> </w:t>
      </w:r>
      <w:r w:rsidR="000E05AB" w:rsidRPr="00CC3B60">
        <w:rPr>
          <w:rFonts w:eastAsia="Calibri"/>
          <w:b/>
          <w:bCs/>
          <w:sz w:val="32"/>
          <w:szCs w:val="32"/>
          <w:bdr w:val="none" w:sz="0" w:space="0" w:color="auto"/>
          <w:lang w:val="fr-CA"/>
        </w:rPr>
        <w:t>: </w:t>
      </w:r>
      <w:hyperlink r:id="rId10" w:history="1">
        <w:r w:rsidR="00CC3B60" w:rsidRPr="00CC3B60">
          <w:rPr>
            <w:rFonts w:ascii="Calibri" w:eastAsia="Calibri" w:hAnsi="Calibri" w:cs="Arial"/>
            <w:b/>
            <w:bCs/>
            <w:color w:val="0563C1"/>
            <w:sz w:val="32"/>
            <w:szCs w:val="32"/>
            <w:u w:val="single"/>
            <w:bdr w:val="none" w:sz="0" w:space="0" w:color="auto"/>
            <w:lang w:val="fr-CA"/>
          </w:rPr>
          <w:t>https://bit.ly/3dt387k</w:t>
        </w:r>
      </w:hyperlink>
    </w:p>
    <w:p w14:paraId="4E3F71BB" w14:textId="2818357D" w:rsidR="00B06D30" w:rsidRPr="00B06D30" w:rsidRDefault="00B06D30" w:rsidP="00CC3B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" w:hanging="137"/>
        <w:jc w:val="both"/>
        <w:rPr>
          <w:rFonts w:eastAsia="Calibri"/>
          <w:bdr w:val="none" w:sz="0" w:space="0" w:color="auto"/>
          <w:lang w:val="fr-CA"/>
        </w:rPr>
      </w:pPr>
      <w:r>
        <w:rPr>
          <w:rFonts w:eastAsia="Calibri"/>
          <w:b/>
          <w:bCs/>
          <w:bdr w:val="none" w:sz="0" w:space="0" w:color="auto"/>
          <w:lang w:val="fr-CA"/>
        </w:rPr>
        <w:t xml:space="preserve">        </w:t>
      </w:r>
    </w:p>
    <w:p w14:paraId="557706E8" w14:textId="031E23C4" w:rsidR="00B06D30" w:rsidRDefault="000E05AB" w:rsidP="00B06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C00000"/>
          <w:bdr w:val="none" w:sz="0" w:space="0" w:color="auto"/>
          <w:lang w:val="fr-CA"/>
        </w:rPr>
      </w:pPr>
      <w:r w:rsidRPr="00CA524B">
        <w:rPr>
          <w:rFonts w:eastAsia="Calibri"/>
          <w:b/>
          <w:bCs/>
          <w:color w:val="C00000"/>
          <w:bdr w:val="none" w:sz="0" w:space="0" w:color="auto"/>
          <w:lang w:val="fr-CA"/>
        </w:rPr>
        <w:t>NB :</w:t>
      </w:r>
      <w:r w:rsidR="00B06D30">
        <w:rPr>
          <w:rFonts w:eastAsia="Calibri"/>
          <w:b/>
          <w:bCs/>
          <w:color w:val="C00000"/>
          <w:bdr w:val="none" w:sz="0" w:space="0" w:color="auto"/>
          <w:lang w:val="fr-CA"/>
        </w:rPr>
        <w:t xml:space="preserve"> - Cette formation est offerte gratuitement par l’IFL et l’ANEFL. </w:t>
      </w:r>
    </w:p>
    <w:p w14:paraId="685CE389" w14:textId="4A0F7EB4" w:rsidR="000E05AB" w:rsidRDefault="00B06D30" w:rsidP="00B06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C00000"/>
          <w:bdr w:val="none" w:sz="0" w:space="0" w:color="auto"/>
          <w:lang w:val="fr-CA"/>
        </w:rPr>
      </w:pPr>
      <w:r>
        <w:rPr>
          <w:rFonts w:eastAsia="Calibri"/>
          <w:b/>
          <w:bCs/>
          <w:color w:val="C00000"/>
          <w:bdr w:val="none" w:sz="0" w:space="0" w:color="auto"/>
          <w:lang w:val="fr-CA"/>
        </w:rPr>
        <w:t xml:space="preserve">        -</w:t>
      </w:r>
      <w:r w:rsidR="000E05AB" w:rsidRPr="00CA524B">
        <w:rPr>
          <w:rFonts w:eastAsia="Calibri"/>
          <w:b/>
          <w:bCs/>
          <w:color w:val="C00000"/>
          <w:bdr w:val="none" w:sz="0" w:space="0" w:color="auto"/>
          <w:lang w:val="fr-CA"/>
        </w:rPr>
        <w:t xml:space="preserve"> L’invitation Zoom, l’ID et le code secret seront transmis aux personnes inscrites en ligne.</w:t>
      </w:r>
    </w:p>
    <w:p w14:paraId="4F7CA092" w14:textId="7B28F16E" w:rsidR="00854D68" w:rsidRDefault="00854D68" w:rsidP="00B06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C00000"/>
          <w:bdr w:val="none" w:sz="0" w:space="0" w:color="auto"/>
          <w:lang w:val="fr-CA"/>
        </w:rPr>
      </w:pPr>
    </w:p>
    <w:p w14:paraId="6CC2F47B" w14:textId="0E2A05B4" w:rsidR="00854D68" w:rsidRDefault="00854D68" w:rsidP="00B06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C00000"/>
          <w:bdr w:val="none" w:sz="0" w:space="0" w:color="auto"/>
          <w:lang w:val="fr-CA"/>
        </w:rPr>
      </w:pPr>
    </w:p>
    <w:p w14:paraId="7D2976F8" w14:textId="3AC60B38" w:rsidR="00854D68" w:rsidRDefault="00854D68" w:rsidP="00B06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C00000"/>
          <w:bdr w:val="none" w:sz="0" w:space="0" w:color="auto"/>
          <w:lang w:val="fr-CA"/>
        </w:rPr>
      </w:pPr>
    </w:p>
    <w:p w14:paraId="074C98FF" w14:textId="77777777" w:rsidR="00385B72" w:rsidRPr="00AD6638" w:rsidRDefault="00385B72" w:rsidP="00385B72">
      <w:pPr>
        <w:spacing w:before="120" w:line="276" w:lineRule="auto"/>
        <w:rPr>
          <w:rFonts w:eastAsia="Times New Roman"/>
          <w:b/>
          <w:bCs/>
          <w:lang w:val="fr-FR"/>
        </w:rPr>
      </w:pPr>
      <w:r w:rsidRPr="00AD6638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BF70729" wp14:editId="2EDA90EE">
            <wp:extent cx="6959600" cy="713105"/>
            <wp:effectExtent l="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0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859" cy="71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C257" w14:textId="5565B391" w:rsidR="00385B72" w:rsidRPr="00AD6638" w:rsidRDefault="00385B72" w:rsidP="00385B72">
      <w:pPr>
        <w:rPr>
          <w:rFonts w:eastAsia="Calibri"/>
          <w:b/>
          <w:bCs/>
          <w:lang w:val="es-ES_tradnl"/>
        </w:rPr>
      </w:pPr>
    </w:p>
    <w:p w14:paraId="69715E1E" w14:textId="15232407" w:rsidR="00385B72" w:rsidRPr="00AD6638" w:rsidRDefault="00385B72" w:rsidP="00385B72">
      <w:pPr>
        <w:rPr>
          <w:rFonts w:eastAsia="Calibri"/>
          <w:b/>
          <w:bCs/>
        </w:rPr>
      </w:pPr>
      <w:r w:rsidRPr="00AD6638">
        <w:rPr>
          <w:rFonts w:eastAsia="Calibri"/>
          <w:b/>
          <w:bCs/>
          <w:lang w:val="es-ES_tradnl"/>
        </w:rPr>
        <w:t>N </w:t>
      </w:r>
      <w:r w:rsidRPr="00AD6638">
        <w:rPr>
          <w:rFonts w:eastAsia="Calibri"/>
          <w:b/>
          <w:bCs/>
          <w:lang w:val="es-ES_tradnl" w:bidi="ar-LB"/>
        </w:rPr>
        <w:t>/</w:t>
      </w:r>
      <w:r w:rsidRPr="00AD6638">
        <w:rPr>
          <w:rFonts w:eastAsia="Calibri"/>
          <w:b/>
          <w:bCs/>
          <w:lang w:val="es-ES_tradnl"/>
        </w:rPr>
        <w:t>Ref.:</w:t>
      </w:r>
      <w:r>
        <w:rPr>
          <w:rFonts w:eastAsia="Calibri"/>
          <w:b/>
          <w:bCs/>
          <w:lang w:val="es-ES_tradnl"/>
        </w:rPr>
        <w:t xml:space="preserve"> ANEFL-A7-S</w:t>
      </w:r>
      <w:r w:rsidRPr="00AD6638">
        <w:rPr>
          <w:rFonts w:eastAsia="Calibri"/>
          <w:b/>
          <w:bCs/>
          <w:lang w:val="es-ES_tradnl"/>
        </w:rPr>
        <w:t>FC /2</w:t>
      </w:r>
      <w:r>
        <w:rPr>
          <w:rFonts w:eastAsia="Calibri"/>
          <w:b/>
          <w:bCs/>
          <w:lang w:val="es-ES_tradnl"/>
        </w:rPr>
        <w:t>2</w:t>
      </w:r>
    </w:p>
    <w:p w14:paraId="5C744CA0" w14:textId="77777777" w:rsidR="0095252C" w:rsidRPr="0095252C" w:rsidRDefault="00385B72" w:rsidP="0095252C">
      <w:pPr>
        <w:spacing w:line="276" w:lineRule="auto"/>
        <w:rPr>
          <w:rFonts w:asciiTheme="majorBidi" w:hAnsiTheme="majorBidi" w:cstheme="majorBidi" w:hint="eastAsia"/>
          <w:b/>
          <w:bCs/>
          <w:sz w:val="20"/>
          <w:szCs w:val="20"/>
          <w:lang w:val="fr-FR"/>
        </w:rPr>
      </w:pPr>
      <w:r w:rsidRPr="00AD6638">
        <w:rPr>
          <w:rFonts w:eastAsia="Calibri"/>
          <w:b/>
          <w:bCs/>
          <w:lang w:val="fr-FR"/>
        </w:rPr>
        <w:t>Objet :</w:t>
      </w:r>
      <w:r>
        <w:rPr>
          <w:rFonts w:eastAsia="Calibri"/>
          <w:b/>
          <w:bCs/>
          <w:lang w:val="fr-FR"/>
        </w:rPr>
        <w:t xml:space="preserve"> </w:t>
      </w:r>
      <w:r w:rsidR="0095252C">
        <w:rPr>
          <w:rFonts w:eastAsia="Calibri"/>
          <w:b/>
          <w:bCs/>
          <w:lang w:val="fr-FR"/>
        </w:rPr>
        <w:t xml:space="preserve">Séminaire </w:t>
      </w:r>
      <w:r w:rsidRPr="00AD6638">
        <w:rPr>
          <w:rFonts w:eastAsia="Calibri"/>
          <w:b/>
          <w:bCs/>
          <w:lang w:val="fr-FR"/>
        </w:rPr>
        <w:t xml:space="preserve">de formation continue </w:t>
      </w:r>
      <w:r w:rsidR="0095252C" w:rsidRPr="00854D68">
        <w:rPr>
          <w:rFonts w:asciiTheme="majorBidi" w:hAnsiTheme="majorBidi" w:cstheme="majorBidi"/>
          <w:b/>
          <w:bCs/>
          <w:lang w:val="fr-FR"/>
        </w:rPr>
        <w:t> </w:t>
      </w:r>
    </w:p>
    <w:p w14:paraId="3D348EEC" w14:textId="5D1EFD87" w:rsidR="00385B72" w:rsidRPr="0095252C" w:rsidRDefault="0095252C" w:rsidP="0095252C">
      <w:pPr>
        <w:spacing w:line="276" w:lineRule="auto"/>
        <w:rPr>
          <w:rFonts w:eastAsia="Calibri"/>
          <w:b/>
          <w:bCs/>
          <w:sz w:val="20"/>
          <w:szCs w:val="20"/>
          <w:lang w:val="fr-FR"/>
        </w:rPr>
      </w:pPr>
      <w:r w:rsidRPr="0095252C">
        <w:rPr>
          <w:rFonts w:asciiTheme="majorBidi" w:hAnsiTheme="majorBidi" w:cstheme="majorBidi"/>
          <w:b/>
          <w:bCs/>
          <w:sz w:val="20"/>
          <w:szCs w:val="20"/>
          <w:lang w:val="fr-FR"/>
        </w:rPr>
        <w:t xml:space="preserve">            </w:t>
      </w:r>
      <w:r>
        <w:rPr>
          <w:rFonts w:asciiTheme="majorBidi" w:hAnsiTheme="majorBidi" w:cstheme="majorBidi"/>
          <w:b/>
          <w:bCs/>
          <w:sz w:val="20"/>
          <w:szCs w:val="20"/>
          <w:lang w:val="fr-FR"/>
        </w:rPr>
        <w:t xml:space="preserve">    </w:t>
      </w:r>
      <w:r w:rsidRPr="0095252C">
        <w:rPr>
          <w:rFonts w:asciiTheme="majorBidi" w:hAnsiTheme="majorBidi" w:cstheme="majorBidi"/>
          <w:b/>
          <w:bCs/>
          <w:sz w:val="20"/>
          <w:szCs w:val="20"/>
          <w:lang w:val="fr-FR"/>
        </w:rPr>
        <w:t>Enseignement-apprentissage des disciplines scientifiques</w:t>
      </w:r>
    </w:p>
    <w:p w14:paraId="245BCE66" w14:textId="77777777" w:rsidR="00385B72" w:rsidRPr="00AD6638" w:rsidRDefault="00385B72" w:rsidP="00385B72">
      <w:pPr>
        <w:spacing w:line="276" w:lineRule="auto"/>
        <w:ind w:left="5760" w:firstLine="720"/>
        <w:rPr>
          <w:b/>
          <w:bCs/>
          <w:lang w:val="fr-FR"/>
        </w:rPr>
      </w:pPr>
      <w:r w:rsidRPr="00AD6638">
        <w:rPr>
          <w:rFonts w:eastAsia="Calibri"/>
          <w:b/>
          <w:bCs/>
          <w:lang w:val="fr-FR"/>
        </w:rPr>
        <w:t>Tripoli</w:t>
      </w:r>
    </w:p>
    <w:p w14:paraId="7109F0A6" w14:textId="2A578894" w:rsidR="00385B72" w:rsidRDefault="00385B72" w:rsidP="003F3CAE">
      <w:pPr>
        <w:spacing w:line="276" w:lineRule="auto"/>
        <w:ind w:left="5760" w:firstLine="720"/>
        <w:rPr>
          <w:rFonts w:eastAsia="Calibri"/>
          <w:lang w:val="fr-FR"/>
        </w:rPr>
      </w:pPr>
      <w:r w:rsidRPr="00AD6638">
        <w:rPr>
          <w:rFonts w:asciiTheme="majorBidi" w:hAnsiTheme="majorBidi" w:cstheme="majorBidi"/>
          <w:b/>
          <w:bCs/>
          <w:lang w:val="fr-FR"/>
        </w:rPr>
        <w:t xml:space="preserve">Le </w:t>
      </w:r>
      <w:r>
        <w:rPr>
          <w:rFonts w:asciiTheme="majorBidi" w:hAnsiTheme="majorBidi" w:cstheme="majorBidi"/>
          <w:b/>
          <w:bCs/>
          <w:lang w:val="fr-FR"/>
        </w:rPr>
        <w:t xml:space="preserve">26 </w:t>
      </w:r>
      <w:r w:rsidR="003F3CAE">
        <w:rPr>
          <w:rFonts w:asciiTheme="majorBidi" w:hAnsiTheme="majorBidi" w:cstheme="majorBidi"/>
          <w:b/>
          <w:bCs/>
          <w:lang w:val="fr-FR"/>
        </w:rPr>
        <w:t xml:space="preserve">novembre </w:t>
      </w:r>
      <w:r>
        <w:rPr>
          <w:rFonts w:asciiTheme="majorBidi" w:hAnsiTheme="majorBidi" w:cstheme="majorBidi"/>
          <w:b/>
          <w:bCs/>
          <w:lang w:val="fr-FR"/>
        </w:rPr>
        <w:t>2022</w:t>
      </w:r>
    </w:p>
    <w:p w14:paraId="25620917" w14:textId="77777777" w:rsidR="00385B72" w:rsidRPr="00356B60" w:rsidRDefault="00385B72" w:rsidP="00385B72">
      <w:pPr>
        <w:spacing w:line="276" w:lineRule="auto"/>
        <w:ind w:hanging="270"/>
        <w:rPr>
          <w:rFonts w:eastAsia="Calibri"/>
          <w:lang w:val="fr-FR"/>
        </w:rPr>
      </w:pPr>
      <w:r w:rsidRPr="00AD6638">
        <w:rPr>
          <w:rFonts w:eastAsia="Calibri"/>
          <w:b/>
          <w:bCs/>
          <w:lang w:val="fr-FR"/>
        </w:rPr>
        <w:t xml:space="preserve">Madame la Directrice </w:t>
      </w:r>
    </w:p>
    <w:p w14:paraId="3D0389B4" w14:textId="77777777" w:rsidR="00385B72" w:rsidRPr="00AD6638" w:rsidRDefault="00385B72" w:rsidP="00385B72">
      <w:pPr>
        <w:spacing w:line="276" w:lineRule="auto"/>
        <w:ind w:hanging="270"/>
        <w:rPr>
          <w:rFonts w:eastAsia="Calibri"/>
          <w:b/>
          <w:bCs/>
          <w:lang w:val="fr-FR"/>
        </w:rPr>
      </w:pPr>
      <w:r w:rsidRPr="00AD6638">
        <w:rPr>
          <w:rFonts w:eastAsia="Calibri"/>
          <w:b/>
          <w:bCs/>
          <w:lang w:val="fr-FR"/>
        </w:rPr>
        <w:t>Monsieur le Directeur</w:t>
      </w:r>
    </w:p>
    <w:p w14:paraId="4BC689C5" w14:textId="77777777" w:rsidR="00385B72" w:rsidRPr="00AD6638" w:rsidRDefault="00385B72" w:rsidP="00385B72">
      <w:pPr>
        <w:spacing w:line="276" w:lineRule="auto"/>
        <w:ind w:left="-284"/>
        <w:jc w:val="both"/>
        <w:rPr>
          <w:rFonts w:eastAsia="Calibri"/>
          <w:b/>
          <w:bCs/>
          <w:lang w:val="fr-FR"/>
        </w:rPr>
      </w:pPr>
    </w:p>
    <w:p w14:paraId="5327D32B" w14:textId="743644EF" w:rsidR="003F3CAE" w:rsidRPr="00B62C0B" w:rsidRDefault="0095252C" w:rsidP="0095252C">
      <w:pPr>
        <w:pStyle w:val="NormalWeb"/>
        <w:tabs>
          <w:tab w:val="left" w:pos="-180"/>
        </w:tabs>
        <w:spacing w:before="0" w:beforeAutospacing="0" w:after="0" w:afterAutospacing="0"/>
        <w:ind w:left="-270"/>
        <w:jc w:val="both"/>
        <w:rPr>
          <w:rStyle w:val="Aucun"/>
          <w:sz w:val="26"/>
          <w:szCs w:val="26"/>
        </w:rPr>
      </w:pPr>
      <w:r>
        <w:rPr>
          <w:rFonts w:eastAsia="Calibri"/>
        </w:rPr>
        <w:t xml:space="preserve">   </w:t>
      </w:r>
      <w:r w:rsidR="00385B72" w:rsidRPr="00AD6638">
        <w:rPr>
          <w:rFonts w:eastAsia="Calibri"/>
        </w:rPr>
        <w:t>Dans le cadre de la mise en place des activités et des projets inscrits dans le plan d’action 202</w:t>
      </w:r>
      <w:r w:rsidR="00385B72">
        <w:rPr>
          <w:rFonts w:eastAsia="Calibri"/>
        </w:rPr>
        <w:t>2</w:t>
      </w:r>
      <w:r w:rsidR="00385B72" w:rsidRPr="00AD6638">
        <w:rPr>
          <w:rFonts w:eastAsia="Calibri"/>
        </w:rPr>
        <w:t>de l’Association Nationale des Enseignants de Français du Liban (ANEFL), j’ai le plaisir d</w:t>
      </w:r>
      <w:r w:rsidR="003F3CAE">
        <w:rPr>
          <w:rFonts w:eastAsia="Calibri"/>
        </w:rPr>
        <w:t xml:space="preserve">e vous annoncer le lancement des inscriptions  pour la participation au séminaire </w:t>
      </w:r>
      <w:r w:rsidR="00385B72" w:rsidRPr="00AD6638">
        <w:rPr>
          <w:rFonts w:eastAsia="Calibri"/>
        </w:rPr>
        <w:t>de formation en ligne :</w:t>
      </w:r>
      <w:r w:rsidR="00385B72">
        <w:rPr>
          <w:rFonts w:eastAsia="Calibri"/>
        </w:rPr>
        <w:t> </w:t>
      </w:r>
      <w:r w:rsidR="003F3CAE" w:rsidRPr="00854D68">
        <w:rPr>
          <w:rFonts w:asciiTheme="majorBidi" w:hAnsiTheme="majorBidi" w:cstheme="majorBidi"/>
          <w:b/>
          <w:bCs/>
          <w:lang w:val="fr-CA"/>
        </w:rPr>
        <w:t>« </w:t>
      </w:r>
      <w:r w:rsidR="003F3CAE" w:rsidRPr="00854D68">
        <w:rPr>
          <w:rFonts w:asciiTheme="majorBidi" w:eastAsia="Arial Unicode MS" w:hAnsiTheme="majorBidi" w:cstheme="majorBidi"/>
          <w:b/>
          <w:bCs/>
          <w:bdr w:val="nil"/>
          <w:lang w:eastAsia="en-US"/>
        </w:rPr>
        <w:t> Enseignement-apprentissage des disciplines scientifiques au Liban et dans les pays francophones du monde arabe au XXI</w:t>
      </w:r>
      <w:r w:rsidR="003F3CAE" w:rsidRPr="00854D68">
        <w:rPr>
          <w:rFonts w:asciiTheme="majorBidi" w:eastAsia="Arial Unicode MS" w:hAnsiTheme="majorBidi" w:cstheme="majorBidi"/>
          <w:b/>
          <w:bCs/>
          <w:bdr w:val="nil"/>
          <w:vertAlign w:val="superscript"/>
          <w:lang w:eastAsia="en-US"/>
        </w:rPr>
        <w:t xml:space="preserve">e </w:t>
      </w:r>
      <w:r w:rsidR="003F3CAE" w:rsidRPr="00854D68">
        <w:rPr>
          <w:rFonts w:asciiTheme="majorBidi" w:eastAsia="Arial Unicode MS" w:hAnsiTheme="majorBidi" w:cstheme="majorBidi"/>
          <w:b/>
          <w:bCs/>
          <w:bdr w:val="nil"/>
          <w:lang w:eastAsia="en-US"/>
        </w:rPr>
        <w:t>siècle</w:t>
      </w:r>
      <w:r w:rsidR="003F3CAE" w:rsidRPr="00854D68">
        <w:rPr>
          <w:rFonts w:asciiTheme="majorBidi" w:hAnsiTheme="majorBidi" w:cstheme="majorBidi"/>
          <w:b/>
          <w:bCs/>
          <w:lang w:val="fr-CA"/>
        </w:rPr>
        <w:t xml:space="preserve"> </w:t>
      </w:r>
      <w:r w:rsidR="003F3CAE" w:rsidRPr="001F0F47">
        <w:rPr>
          <w:rFonts w:asciiTheme="majorBidi" w:hAnsiTheme="majorBidi" w:cstheme="majorBidi"/>
          <w:b/>
          <w:bCs/>
        </w:rPr>
        <w:t>»</w:t>
      </w:r>
      <w:r w:rsidR="003F3CAE" w:rsidRPr="00854D68">
        <w:rPr>
          <w:rFonts w:asciiTheme="majorBidi" w:hAnsiTheme="majorBidi" w:cstheme="majorBidi"/>
          <w:lang w:val="fr-CA"/>
        </w:rPr>
        <w:t xml:space="preserve"> qui aura lieu</w:t>
      </w:r>
      <w:r w:rsidR="003F3CAE" w:rsidRPr="00854D68">
        <w:rPr>
          <w:rFonts w:asciiTheme="majorBidi" w:hAnsiTheme="majorBidi" w:cstheme="majorBidi"/>
          <w:b/>
          <w:bCs/>
          <w:lang w:val="fr-CA"/>
        </w:rPr>
        <w:t xml:space="preserve"> </w:t>
      </w:r>
      <w:r w:rsidR="003F3CAE" w:rsidRPr="00854D68">
        <w:rPr>
          <w:rFonts w:asciiTheme="majorBidi" w:hAnsiTheme="majorBidi" w:cstheme="majorBidi"/>
          <w:lang w:val="fr-CA"/>
        </w:rPr>
        <w:t xml:space="preserve">le vendredi </w:t>
      </w:r>
      <w:r w:rsidR="003F3CAE">
        <w:rPr>
          <w:rFonts w:asciiTheme="majorBidi" w:hAnsiTheme="majorBidi" w:cstheme="majorBidi"/>
          <w:lang w:val="fr-CA"/>
        </w:rPr>
        <w:t xml:space="preserve">9 </w:t>
      </w:r>
      <w:r w:rsidR="003F3CAE" w:rsidRPr="00854D68">
        <w:rPr>
          <w:rFonts w:asciiTheme="majorBidi" w:hAnsiTheme="majorBidi" w:cstheme="majorBidi"/>
          <w:lang w:val="fr-CA"/>
        </w:rPr>
        <w:t xml:space="preserve">et le samedi </w:t>
      </w:r>
      <w:r w:rsidR="003F3CAE">
        <w:rPr>
          <w:rFonts w:asciiTheme="majorBidi" w:hAnsiTheme="majorBidi" w:cstheme="majorBidi"/>
          <w:lang w:val="fr-CA"/>
        </w:rPr>
        <w:t xml:space="preserve">10 décembre </w:t>
      </w:r>
      <w:r w:rsidR="003F3CAE" w:rsidRPr="00854D68">
        <w:rPr>
          <w:rFonts w:asciiTheme="majorBidi" w:hAnsiTheme="majorBidi" w:cstheme="majorBidi"/>
          <w:lang w:val="fr-CA"/>
        </w:rPr>
        <w:t xml:space="preserve"> de 17h à 19 h (Heure Liban)</w:t>
      </w:r>
      <w:r w:rsidR="003F3CAE">
        <w:rPr>
          <w:rFonts w:asciiTheme="majorBidi" w:hAnsiTheme="majorBidi" w:cstheme="majorBidi"/>
          <w:lang w:val="fr-CA"/>
        </w:rPr>
        <w:t xml:space="preserve">  </w:t>
      </w:r>
      <w:r w:rsidR="003F3CAE" w:rsidRPr="00854D68">
        <w:rPr>
          <w:rFonts w:asciiTheme="majorBidi" w:hAnsiTheme="majorBidi" w:cstheme="majorBidi"/>
          <w:lang w:val="fr-CA"/>
        </w:rPr>
        <w:t xml:space="preserve">et qui sera </w:t>
      </w:r>
      <w:r w:rsidR="003F3CAE" w:rsidRPr="00854D68">
        <w:rPr>
          <w:rFonts w:asciiTheme="majorBidi" w:hAnsiTheme="majorBidi" w:cstheme="majorBidi"/>
          <w:bCs/>
          <w:lang w:val="fr-CA"/>
        </w:rPr>
        <w:t xml:space="preserve">animé </w:t>
      </w:r>
      <w:r w:rsidR="003F3CAE" w:rsidRPr="00854D68">
        <w:rPr>
          <w:rStyle w:val="Aucun"/>
          <w:sz w:val="26"/>
          <w:szCs w:val="26"/>
        </w:rPr>
        <w:t>animé par</w:t>
      </w:r>
      <w:r w:rsidR="003F3CAE" w:rsidRPr="00926DBA">
        <w:rPr>
          <w:rStyle w:val="Aucun"/>
          <w:b/>
          <w:bCs/>
          <w:sz w:val="26"/>
          <w:szCs w:val="26"/>
        </w:rPr>
        <w:t xml:space="preserve"> </w:t>
      </w:r>
      <w:r w:rsidR="003F3CAE">
        <w:rPr>
          <w:rStyle w:val="Aucun"/>
          <w:b/>
          <w:bCs/>
          <w:sz w:val="26"/>
          <w:szCs w:val="26"/>
        </w:rPr>
        <w:t>Dr. Sonia Constantin</w:t>
      </w:r>
      <w:r w:rsidR="003F3CAE">
        <w:rPr>
          <w:rStyle w:val="Aucun"/>
          <w:sz w:val="26"/>
          <w:szCs w:val="26"/>
        </w:rPr>
        <w:t xml:space="preserve">, chef du comité scientifique au Laboratoire de recherche en éducation et </w:t>
      </w:r>
      <w:r w:rsidR="003F3CAE" w:rsidRPr="00B62C0B">
        <w:rPr>
          <w:rStyle w:val="Aucun"/>
          <w:sz w:val="26"/>
          <w:szCs w:val="26"/>
        </w:rPr>
        <w:t xml:space="preserve">enseignante-chercheure à la Faculté des sciences de l’éducation-USJ </w:t>
      </w:r>
      <w:r w:rsidR="003F3CAE">
        <w:rPr>
          <w:rStyle w:val="Aucun"/>
          <w:sz w:val="26"/>
          <w:szCs w:val="26"/>
        </w:rPr>
        <w:t>.</w:t>
      </w:r>
    </w:p>
    <w:p w14:paraId="1AA01A11" w14:textId="6299F02B" w:rsidR="00385B72" w:rsidRPr="007A2963" w:rsidRDefault="0095252C" w:rsidP="00A24105">
      <w:pPr>
        <w:spacing w:line="276" w:lineRule="auto"/>
        <w:ind w:left="-284"/>
        <w:jc w:val="both"/>
        <w:rPr>
          <w:rFonts w:eastAsia="Calibri"/>
          <w:lang w:val="fr-FR"/>
        </w:rPr>
      </w:pPr>
      <w:r>
        <w:rPr>
          <w:rFonts w:asciiTheme="majorBidi" w:eastAsia="Times New Roman" w:hAnsiTheme="majorBidi" w:cstheme="majorBidi"/>
          <w:bCs/>
          <w:lang w:val="fr-CA"/>
        </w:rPr>
        <w:t xml:space="preserve">    </w:t>
      </w:r>
      <w:r w:rsidR="003F3CAE">
        <w:rPr>
          <w:rFonts w:asciiTheme="majorBidi" w:eastAsia="Times New Roman" w:hAnsiTheme="majorBidi" w:cstheme="majorBidi"/>
          <w:bCs/>
          <w:lang w:val="fr-CA"/>
        </w:rPr>
        <w:t xml:space="preserve">Ce séminaire est </w:t>
      </w:r>
      <w:r w:rsidR="00385B72" w:rsidRPr="00AD6638">
        <w:rPr>
          <w:rFonts w:asciiTheme="majorBidi" w:hAnsiTheme="majorBidi" w:cstheme="majorBidi"/>
          <w:lang w:val="fr-FR"/>
        </w:rPr>
        <w:t xml:space="preserve">organisé par l’ANEFL en collaboration avec </w:t>
      </w:r>
      <w:r w:rsidR="00385B72" w:rsidRPr="00AD6638">
        <w:rPr>
          <w:rFonts w:eastAsia="Calibri"/>
          <w:lang w:val="fr-FR"/>
        </w:rPr>
        <w:t>l’Institut français du Liban (IFL)</w:t>
      </w:r>
      <w:r w:rsidR="003F3CAE">
        <w:rPr>
          <w:rFonts w:eastAsia="Calibri"/>
          <w:lang w:val="fr-FR"/>
        </w:rPr>
        <w:t xml:space="preserve"> et le Centre de </w:t>
      </w:r>
      <w:r>
        <w:rPr>
          <w:rFonts w:eastAsia="Calibri"/>
          <w:lang w:val="fr-FR"/>
        </w:rPr>
        <w:t>F</w:t>
      </w:r>
      <w:r w:rsidR="003F3CAE">
        <w:rPr>
          <w:rFonts w:eastAsia="Calibri"/>
          <w:lang w:val="fr-FR"/>
        </w:rPr>
        <w:t xml:space="preserve">ormation </w:t>
      </w:r>
      <w:r w:rsidR="00A24105">
        <w:rPr>
          <w:rFonts w:eastAsia="Calibri"/>
          <w:lang w:val="fr-FR"/>
        </w:rPr>
        <w:t xml:space="preserve">Professionnelle </w:t>
      </w:r>
      <w:r w:rsidR="00A24105" w:rsidRPr="00AD6638">
        <w:rPr>
          <w:rFonts w:asciiTheme="majorBidi" w:hAnsiTheme="majorBidi" w:cstheme="majorBidi"/>
          <w:lang w:val="fr-FR"/>
        </w:rPr>
        <w:t>de</w:t>
      </w:r>
      <w:r>
        <w:rPr>
          <w:rFonts w:asciiTheme="majorBidi" w:hAnsiTheme="majorBidi" w:cstheme="majorBidi"/>
          <w:lang w:val="fr-FR"/>
        </w:rPr>
        <w:t xml:space="preserve"> l’USJ </w:t>
      </w:r>
      <w:r w:rsidR="00385B72" w:rsidRPr="00AD6638">
        <w:rPr>
          <w:rFonts w:asciiTheme="majorBidi" w:hAnsiTheme="majorBidi" w:cstheme="majorBidi"/>
          <w:lang w:val="fr-FR"/>
        </w:rPr>
        <w:t xml:space="preserve">à l’intention </w:t>
      </w:r>
      <w:r w:rsidR="00385B72">
        <w:rPr>
          <w:rFonts w:asciiTheme="majorBidi" w:hAnsiTheme="majorBidi" w:cstheme="majorBidi"/>
          <w:lang w:val="fr-FR"/>
        </w:rPr>
        <w:t>des i</w:t>
      </w:r>
      <w:r w:rsidR="00385B72" w:rsidRPr="005F1D26">
        <w:rPr>
          <w:rFonts w:asciiTheme="majorBidi" w:hAnsiTheme="majorBidi" w:cstheme="majorBidi"/>
          <w:lang w:val="fr-FR"/>
        </w:rPr>
        <w:t>nspecteurs</w:t>
      </w:r>
      <w:r w:rsidR="00385B72">
        <w:rPr>
          <w:rFonts w:asciiTheme="majorBidi" w:hAnsiTheme="majorBidi" w:cstheme="majorBidi"/>
          <w:lang w:val="fr-FR"/>
        </w:rPr>
        <w:t>,</w:t>
      </w:r>
      <w:r w:rsidR="00385B72" w:rsidRPr="005F1D26">
        <w:rPr>
          <w:rFonts w:asciiTheme="majorBidi" w:hAnsiTheme="majorBidi" w:cstheme="majorBidi"/>
          <w:lang w:val="fr-FR"/>
        </w:rPr>
        <w:t xml:space="preserve"> </w:t>
      </w:r>
      <w:r w:rsidR="00385B72">
        <w:rPr>
          <w:rFonts w:asciiTheme="majorBidi" w:hAnsiTheme="majorBidi" w:cstheme="majorBidi"/>
          <w:lang w:val="fr-FR"/>
        </w:rPr>
        <w:t xml:space="preserve">des </w:t>
      </w:r>
      <w:r w:rsidR="00A24105">
        <w:rPr>
          <w:rFonts w:asciiTheme="majorBidi" w:hAnsiTheme="majorBidi" w:cstheme="majorBidi"/>
          <w:lang w:val="fr-FR"/>
        </w:rPr>
        <w:t>formateurs,</w:t>
      </w:r>
      <w:r w:rsidR="00385B72">
        <w:rPr>
          <w:rFonts w:asciiTheme="majorBidi" w:hAnsiTheme="majorBidi" w:cstheme="majorBidi"/>
          <w:lang w:val="fr-FR"/>
        </w:rPr>
        <w:t xml:space="preserve"> des </w:t>
      </w:r>
      <w:r w:rsidR="00385B72" w:rsidRPr="005F1D26">
        <w:rPr>
          <w:rFonts w:asciiTheme="majorBidi" w:hAnsiTheme="majorBidi" w:cstheme="majorBidi"/>
          <w:lang w:val="fr-FR"/>
        </w:rPr>
        <w:t xml:space="preserve">conseillers pédagogiques, </w:t>
      </w:r>
      <w:r w:rsidR="00385B72">
        <w:rPr>
          <w:rFonts w:asciiTheme="majorBidi" w:hAnsiTheme="majorBidi" w:cstheme="majorBidi"/>
          <w:lang w:val="fr-FR"/>
        </w:rPr>
        <w:t>des coordinateurs, des</w:t>
      </w:r>
      <w:r w:rsidR="00385B72" w:rsidRPr="005F1D26">
        <w:rPr>
          <w:rFonts w:asciiTheme="majorBidi" w:hAnsiTheme="majorBidi" w:cstheme="majorBidi"/>
          <w:lang w:val="fr-FR"/>
        </w:rPr>
        <w:t xml:space="preserve"> enseignants</w:t>
      </w:r>
      <w:r>
        <w:rPr>
          <w:rFonts w:asciiTheme="majorBidi" w:hAnsiTheme="majorBidi" w:cstheme="majorBidi"/>
          <w:lang w:val="fr-FR"/>
        </w:rPr>
        <w:t xml:space="preserve"> des </w:t>
      </w:r>
      <w:r w:rsidR="00385B72">
        <w:rPr>
          <w:rFonts w:asciiTheme="majorBidi" w:hAnsiTheme="majorBidi" w:cstheme="majorBidi"/>
          <w:lang w:val="fr-FR"/>
        </w:rPr>
        <w:t>disciplines</w:t>
      </w:r>
      <w:r>
        <w:rPr>
          <w:rFonts w:asciiTheme="majorBidi" w:hAnsiTheme="majorBidi" w:cstheme="majorBidi"/>
          <w:lang w:val="fr-FR"/>
        </w:rPr>
        <w:t xml:space="preserve"> scientifiques</w:t>
      </w:r>
      <w:r w:rsidR="00A24105" w:rsidRPr="00A24105">
        <w:rPr>
          <w:rFonts w:asciiTheme="majorBidi" w:hAnsiTheme="majorBidi" w:cstheme="majorBidi"/>
          <w:lang w:val="fr-FR"/>
        </w:rPr>
        <w:t xml:space="preserve"> </w:t>
      </w:r>
      <w:r w:rsidR="00A24105" w:rsidRPr="005F1D26">
        <w:rPr>
          <w:rFonts w:asciiTheme="majorBidi" w:hAnsiTheme="majorBidi" w:cstheme="majorBidi"/>
          <w:lang w:val="fr-FR"/>
        </w:rPr>
        <w:t>enseignées en français</w:t>
      </w:r>
      <w:r>
        <w:rPr>
          <w:rFonts w:asciiTheme="majorBidi" w:hAnsiTheme="majorBidi" w:cstheme="majorBidi"/>
          <w:lang w:val="fr-FR"/>
        </w:rPr>
        <w:t xml:space="preserve"> </w:t>
      </w:r>
      <w:r w:rsidR="00385B72">
        <w:rPr>
          <w:rFonts w:asciiTheme="majorBidi" w:hAnsiTheme="majorBidi" w:cstheme="majorBidi"/>
          <w:lang w:val="fr-FR"/>
        </w:rPr>
        <w:t xml:space="preserve">ainsi qu’aux </w:t>
      </w:r>
      <w:proofErr w:type="spellStart"/>
      <w:r w:rsidR="00385B72">
        <w:rPr>
          <w:rFonts w:asciiTheme="majorBidi" w:hAnsiTheme="majorBidi" w:cstheme="majorBidi"/>
          <w:lang w:val="fr-FR"/>
        </w:rPr>
        <w:t>masté</w:t>
      </w:r>
      <w:r w:rsidR="00385B72" w:rsidRPr="005F1D26">
        <w:rPr>
          <w:rFonts w:asciiTheme="majorBidi" w:hAnsiTheme="majorBidi" w:cstheme="majorBidi"/>
          <w:lang w:val="fr-FR"/>
        </w:rPr>
        <w:t>rants</w:t>
      </w:r>
      <w:proofErr w:type="spellEnd"/>
      <w:r w:rsidR="00385B72" w:rsidRPr="005F1D26">
        <w:rPr>
          <w:rFonts w:asciiTheme="majorBidi" w:hAnsiTheme="majorBidi" w:cstheme="majorBidi"/>
          <w:lang w:val="fr-FR"/>
        </w:rPr>
        <w:t xml:space="preserve"> et </w:t>
      </w:r>
      <w:r w:rsidR="00385B72">
        <w:rPr>
          <w:rFonts w:asciiTheme="majorBidi" w:hAnsiTheme="majorBidi" w:cstheme="majorBidi"/>
          <w:lang w:val="fr-FR"/>
        </w:rPr>
        <w:t xml:space="preserve">aux </w:t>
      </w:r>
      <w:r w:rsidR="00385B72" w:rsidRPr="005F1D26">
        <w:rPr>
          <w:rFonts w:asciiTheme="majorBidi" w:hAnsiTheme="majorBidi" w:cstheme="majorBidi"/>
          <w:lang w:val="fr-FR"/>
        </w:rPr>
        <w:t xml:space="preserve">doctorants des </w:t>
      </w:r>
      <w:r w:rsidR="00A24105">
        <w:rPr>
          <w:rFonts w:asciiTheme="majorBidi" w:hAnsiTheme="majorBidi" w:cstheme="majorBidi"/>
          <w:lang w:val="fr-FR"/>
        </w:rPr>
        <w:t>facultés des</w:t>
      </w:r>
      <w:r w:rsidR="00A24105" w:rsidRPr="0095252C">
        <w:rPr>
          <w:rFonts w:asciiTheme="majorBidi" w:hAnsiTheme="majorBidi" w:cstheme="majorBidi"/>
          <w:lang w:val="fr-FR"/>
        </w:rPr>
        <w:t xml:space="preserve"> </w:t>
      </w:r>
      <w:r>
        <w:rPr>
          <w:rFonts w:asciiTheme="majorBidi" w:hAnsiTheme="majorBidi" w:cstheme="majorBidi"/>
          <w:lang w:val="fr-FR"/>
        </w:rPr>
        <w:t>sciences e</w:t>
      </w:r>
      <w:r w:rsidR="00385B72" w:rsidRPr="005F1D26">
        <w:rPr>
          <w:rFonts w:asciiTheme="majorBidi" w:hAnsiTheme="majorBidi" w:cstheme="majorBidi"/>
          <w:lang w:val="fr-FR"/>
        </w:rPr>
        <w:t>t des sciences de l’éducation des universités</w:t>
      </w:r>
      <w:r w:rsidRPr="005F1D26">
        <w:rPr>
          <w:rFonts w:asciiTheme="majorBidi" w:hAnsiTheme="majorBidi" w:cstheme="majorBidi"/>
          <w:lang w:val="fr-FR"/>
        </w:rPr>
        <w:t xml:space="preserve"> </w:t>
      </w:r>
      <w:r w:rsidR="00A24105">
        <w:rPr>
          <w:rFonts w:asciiTheme="majorBidi" w:hAnsiTheme="majorBidi" w:cstheme="majorBidi"/>
          <w:lang w:val="fr-FR"/>
        </w:rPr>
        <w:t>du</w:t>
      </w:r>
      <w:r>
        <w:rPr>
          <w:rFonts w:asciiTheme="majorBidi" w:hAnsiTheme="majorBidi" w:cstheme="majorBidi"/>
          <w:lang w:val="fr-FR"/>
        </w:rPr>
        <w:t xml:space="preserve"> Liban et </w:t>
      </w:r>
      <w:r w:rsidR="00A24105">
        <w:rPr>
          <w:rFonts w:asciiTheme="majorBidi" w:hAnsiTheme="majorBidi" w:cstheme="majorBidi"/>
          <w:lang w:val="fr-FR"/>
        </w:rPr>
        <w:t>des</w:t>
      </w:r>
      <w:r>
        <w:rPr>
          <w:rFonts w:asciiTheme="majorBidi" w:hAnsiTheme="majorBidi" w:cstheme="majorBidi"/>
          <w:lang w:val="fr-FR"/>
        </w:rPr>
        <w:t xml:space="preserve"> pays francophones du monde arabe.</w:t>
      </w:r>
    </w:p>
    <w:p w14:paraId="3814D59F" w14:textId="23B19505" w:rsidR="00385B72" w:rsidRPr="00AD6638" w:rsidRDefault="00385B72" w:rsidP="00A24105">
      <w:pPr>
        <w:ind w:left="-270" w:firstLine="270"/>
        <w:jc w:val="both"/>
        <w:rPr>
          <w:rFonts w:asciiTheme="majorBidi" w:hAnsiTheme="majorBidi" w:cstheme="majorBidi" w:hint="eastAsia"/>
          <w:b/>
          <w:bCs/>
          <w:lang w:val="fr-FR"/>
        </w:rPr>
      </w:pPr>
      <w:r w:rsidRPr="00AD6638">
        <w:rPr>
          <w:rFonts w:asciiTheme="majorBidi" w:hAnsiTheme="majorBidi" w:cstheme="majorBidi"/>
          <w:lang w:val="fr-FR"/>
        </w:rPr>
        <w:t>Vous trouverez, en attachement</w:t>
      </w:r>
      <w:r>
        <w:rPr>
          <w:rFonts w:asciiTheme="majorBidi" w:hAnsiTheme="majorBidi" w:cstheme="majorBidi"/>
          <w:lang w:val="fr-FR"/>
        </w:rPr>
        <w:t>,</w:t>
      </w:r>
      <w:r w:rsidRPr="00AD6638">
        <w:rPr>
          <w:rFonts w:asciiTheme="majorBidi" w:hAnsiTheme="majorBidi" w:cstheme="majorBidi"/>
          <w:lang w:val="fr-FR"/>
        </w:rPr>
        <w:t xml:space="preserve"> les informations se rapportant à ce</w:t>
      </w:r>
      <w:r w:rsidR="0095252C">
        <w:rPr>
          <w:rFonts w:asciiTheme="majorBidi" w:hAnsiTheme="majorBidi" w:cstheme="majorBidi"/>
          <w:lang w:val="fr-FR"/>
        </w:rPr>
        <w:t xml:space="preserve"> séminaire </w:t>
      </w:r>
      <w:r w:rsidR="00A24105">
        <w:rPr>
          <w:rFonts w:asciiTheme="majorBidi" w:hAnsiTheme="majorBidi" w:cstheme="majorBidi"/>
          <w:lang w:val="fr-FR"/>
        </w:rPr>
        <w:t xml:space="preserve">ainsi que le lien </w:t>
      </w:r>
      <w:proofErr w:type="gramStart"/>
      <w:r w:rsidR="00A24105">
        <w:rPr>
          <w:rFonts w:asciiTheme="majorBidi" w:hAnsiTheme="majorBidi" w:cstheme="majorBidi"/>
          <w:lang w:val="fr-FR"/>
        </w:rPr>
        <w:t>d’inscriptio</w:t>
      </w:r>
      <w:r w:rsidR="00A24105" w:rsidRPr="00AD6638">
        <w:rPr>
          <w:rFonts w:asciiTheme="majorBidi" w:hAnsiTheme="majorBidi" w:cstheme="majorBidi"/>
          <w:lang w:val="fr-FR"/>
        </w:rPr>
        <w:t>n</w:t>
      </w:r>
      <w:r w:rsidRPr="00AD6638">
        <w:rPr>
          <w:rFonts w:asciiTheme="majorBidi" w:hAnsiTheme="majorBidi" w:cstheme="majorBidi"/>
          <w:lang w:val="fr-FR"/>
        </w:rPr>
        <w:t xml:space="preserve"> </w:t>
      </w:r>
      <w:r w:rsidR="00A24105">
        <w:rPr>
          <w:rFonts w:asciiTheme="majorBidi" w:hAnsiTheme="majorBidi" w:cstheme="majorBidi"/>
          <w:lang w:val="fr-FR"/>
        </w:rPr>
        <w:t xml:space="preserve"> en</w:t>
      </w:r>
      <w:proofErr w:type="gramEnd"/>
      <w:r w:rsidR="00A24105">
        <w:rPr>
          <w:rFonts w:asciiTheme="majorBidi" w:hAnsiTheme="majorBidi" w:cstheme="majorBidi"/>
          <w:lang w:val="fr-FR"/>
        </w:rPr>
        <w:t xml:space="preserve"> </w:t>
      </w:r>
      <w:r w:rsidRPr="00AD6638">
        <w:rPr>
          <w:rFonts w:asciiTheme="majorBidi" w:hAnsiTheme="majorBidi" w:cstheme="majorBidi"/>
          <w:lang w:val="fr-FR"/>
        </w:rPr>
        <w:t>ligne.</w:t>
      </w:r>
    </w:p>
    <w:p w14:paraId="486FD64D" w14:textId="77777777" w:rsidR="00A24105" w:rsidRDefault="00A24105" w:rsidP="00A24105">
      <w:pPr>
        <w:shd w:val="clear" w:color="auto" w:fill="FFFFFF"/>
        <w:spacing w:after="200" w:line="276" w:lineRule="auto"/>
        <w:ind w:left="-284"/>
        <w:jc w:val="both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val="fr-FR"/>
        </w:rPr>
      </w:pPr>
      <w:r>
        <w:rPr>
          <w:rFonts w:eastAsia="Calibri"/>
          <w:lang w:val="fr-FR"/>
        </w:rPr>
        <w:t xml:space="preserve">      </w:t>
      </w:r>
      <w:r w:rsidR="00385B72" w:rsidRPr="00AD6638">
        <w:rPr>
          <w:rFonts w:eastAsia="Calibri"/>
          <w:lang w:val="fr-FR"/>
        </w:rPr>
        <w:t>Compte tenu du nombre important des demandes formulées pour la participation à ce</w:t>
      </w:r>
      <w:r w:rsidR="0095252C">
        <w:rPr>
          <w:rFonts w:eastAsia="Calibri"/>
          <w:lang w:val="fr-FR"/>
        </w:rPr>
        <w:t xml:space="preserve"> séminaire </w:t>
      </w:r>
      <w:r>
        <w:rPr>
          <w:rFonts w:eastAsia="Calibri"/>
          <w:lang w:val="fr-FR"/>
        </w:rPr>
        <w:t xml:space="preserve">et </w:t>
      </w:r>
      <w:r w:rsidRPr="00AD6638">
        <w:rPr>
          <w:rFonts w:eastAsia="Calibri"/>
          <w:lang w:val="fr-FR"/>
        </w:rPr>
        <w:t>du</w:t>
      </w:r>
      <w:r w:rsidR="00385B72" w:rsidRPr="00AD6638">
        <w:rPr>
          <w:rFonts w:eastAsia="Calibri"/>
          <w:lang w:val="fr-FR"/>
        </w:rPr>
        <w:t xml:space="preserve"> nombre limité des places disponibles, je vous remercie de demander aux responsables et aux </w:t>
      </w:r>
      <w:proofErr w:type="spellStart"/>
      <w:r w:rsidR="00385B72" w:rsidRPr="00AD6638">
        <w:rPr>
          <w:rFonts w:eastAsia="Calibri"/>
          <w:lang w:val="fr-FR"/>
        </w:rPr>
        <w:t>enseignant</w:t>
      </w:r>
      <w:r w:rsidR="00385B72">
        <w:rPr>
          <w:rFonts w:eastAsia="Calibri"/>
          <w:lang w:val="fr-FR"/>
        </w:rPr>
        <w:t>.</w:t>
      </w:r>
      <w:proofErr w:type="gramStart"/>
      <w:r w:rsidR="00385B72">
        <w:rPr>
          <w:rFonts w:eastAsia="Calibri"/>
          <w:lang w:val="fr-FR"/>
        </w:rPr>
        <w:t>e.</w:t>
      </w:r>
      <w:r w:rsidR="00385B72" w:rsidRPr="00AD6638">
        <w:rPr>
          <w:rFonts w:eastAsia="Calibri"/>
          <w:lang w:val="fr-FR"/>
        </w:rPr>
        <w:t>s</w:t>
      </w:r>
      <w:proofErr w:type="spellEnd"/>
      <w:proofErr w:type="gramEnd"/>
      <w:r w:rsidR="00385B72" w:rsidRPr="00AD6638">
        <w:rPr>
          <w:rFonts w:eastAsia="Calibri"/>
          <w:lang w:val="fr-FR"/>
        </w:rPr>
        <w:t xml:space="preserve"> de votre établissement souhaitant y participer de s’inscrire en ligne, dans les plus brefs délais. </w:t>
      </w:r>
    </w:p>
    <w:p w14:paraId="3A03C6AF" w14:textId="731F5968" w:rsidR="00385B72" w:rsidRPr="00A24105" w:rsidRDefault="00A24105" w:rsidP="00A24105">
      <w:pPr>
        <w:shd w:val="clear" w:color="auto" w:fill="FFFFFF"/>
        <w:spacing w:after="200" w:line="276" w:lineRule="auto"/>
        <w:ind w:left="-284"/>
        <w:jc w:val="both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val="fr-FR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val="fr-FR"/>
        </w:rPr>
        <w:t xml:space="preserve">      </w:t>
      </w:r>
      <w:r w:rsidR="00385B72" w:rsidRPr="00AD6638">
        <w:rPr>
          <w:rFonts w:eastAsia="Calibri"/>
          <w:lang w:val="fr-FR"/>
        </w:rPr>
        <w:t xml:space="preserve">Espérant pouvoir répondre aux besoins de formation continue des responsables et des enseignants </w:t>
      </w:r>
      <w:r w:rsidR="0095252C">
        <w:rPr>
          <w:rFonts w:eastAsia="Calibri"/>
          <w:lang w:val="fr-FR"/>
        </w:rPr>
        <w:t xml:space="preserve">des disciplines scientifiques </w:t>
      </w:r>
      <w:r w:rsidR="00385B72" w:rsidRPr="00AD6638">
        <w:rPr>
          <w:rFonts w:eastAsia="Calibri"/>
          <w:lang w:val="fr-FR"/>
        </w:rPr>
        <w:t xml:space="preserve">de votre établissement, je vous prie de croire, Madame la </w:t>
      </w:r>
      <w:proofErr w:type="spellStart"/>
      <w:r w:rsidR="00385B72" w:rsidRPr="00AD6638">
        <w:rPr>
          <w:rFonts w:eastAsia="Calibri"/>
          <w:lang w:val="fr-FR"/>
        </w:rPr>
        <w:t>Directr</w:t>
      </w:r>
      <w:proofErr w:type="spellEnd"/>
      <w:r>
        <w:rPr>
          <w:rFonts w:eastAsia="Calibri"/>
          <w:lang w:val="fr-FR"/>
        </w:rPr>
        <w:t xml:space="preserve"> </w:t>
      </w:r>
      <w:proofErr w:type="spellStart"/>
      <w:r w:rsidR="00385B72" w:rsidRPr="00AD6638">
        <w:rPr>
          <w:rFonts w:eastAsia="Calibri"/>
          <w:lang w:val="fr-FR"/>
        </w:rPr>
        <w:t>ice</w:t>
      </w:r>
      <w:proofErr w:type="spellEnd"/>
      <w:r w:rsidR="00385B72" w:rsidRPr="00AD6638">
        <w:rPr>
          <w:rFonts w:eastAsia="Calibri"/>
          <w:lang w:val="fr-FR"/>
        </w:rPr>
        <w:t>, Monsieur le Directeur, à l’expression de ma considération distinguée.</w:t>
      </w:r>
      <w:r w:rsidR="00385B72">
        <w:rPr>
          <w:rFonts w:eastAsia="Calibri"/>
          <w:sz w:val="20"/>
          <w:szCs w:val="20"/>
          <w:lang w:val="fr-FR"/>
        </w:rPr>
        <w:t xml:space="preserve"> </w:t>
      </w:r>
    </w:p>
    <w:p w14:paraId="3DE9F833" w14:textId="77777777" w:rsidR="00385B72" w:rsidRPr="004275FF" w:rsidRDefault="00385B72" w:rsidP="00385B72">
      <w:pPr>
        <w:shd w:val="clear" w:color="auto" w:fill="FFFFFF"/>
        <w:spacing w:after="200" w:line="276" w:lineRule="auto"/>
        <w:ind w:left="-284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val="fr-FR"/>
        </w:rPr>
      </w:pPr>
      <w:r w:rsidRPr="004275FF">
        <w:rPr>
          <w:rFonts w:eastAsia="Times New Roman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11F6B68E" wp14:editId="7004D80D">
            <wp:simplePos x="0" y="0"/>
            <wp:positionH relativeFrom="page">
              <wp:posOffset>4832350</wp:posOffset>
            </wp:positionH>
            <wp:positionV relativeFrom="paragraph">
              <wp:posOffset>223520</wp:posOffset>
            </wp:positionV>
            <wp:extent cx="1492250" cy="228600"/>
            <wp:effectExtent l="0" t="0" r="0" b="0"/>
            <wp:wrapThrough wrapText="bothSides">
              <wp:wrapPolygon edited="0">
                <wp:start x="0" y="0"/>
                <wp:lineTo x="0" y="19800"/>
                <wp:lineTo x="21232" y="19800"/>
                <wp:lineTo x="21232" y="0"/>
                <wp:lineTo x="0" y="0"/>
              </wp:wrapPolygon>
            </wp:wrapThrough>
            <wp:docPr id="5" name="Image 5" descr="C:\Users\bouchra\Picture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chra\Pictures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sz w:val="20"/>
          <w:szCs w:val="20"/>
          <w:lang w:val="fr-FR"/>
        </w:rPr>
        <w:t xml:space="preserve">                                                                                                                                              </w:t>
      </w:r>
      <w:r w:rsidRPr="00AD6638">
        <w:rPr>
          <w:rFonts w:eastAsia="Times New Roman"/>
          <w:b/>
          <w:bCs/>
          <w:lang w:val="fr-FR"/>
        </w:rPr>
        <w:t>Bouchra Baghdadi Adra</w:t>
      </w:r>
    </w:p>
    <w:p w14:paraId="53E38116" w14:textId="77777777" w:rsidR="00385B72" w:rsidRPr="00AD6638" w:rsidRDefault="00385B72" w:rsidP="00385B72">
      <w:pPr>
        <w:spacing w:line="276" w:lineRule="auto"/>
        <w:ind w:left="-288"/>
        <w:rPr>
          <w:rFonts w:eastAsia="Times New Roman"/>
          <w:b/>
          <w:bCs/>
          <w:lang w:val="fr-FR"/>
        </w:rPr>
      </w:pPr>
    </w:p>
    <w:p w14:paraId="59DC0A8C" w14:textId="14B5EE95" w:rsidR="00385B72" w:rsidRDefault="00385B72" w:rsidP="00A24105">
      <w:pPr>
        <w:spacing w:line="276" w:lineRule="auto"/>
        <w:ind w:left="-288"/>
        <w:jc w:val="center"/>
        <w:rPr>
          <w:rFonts w:eastAsia="Times New Roman"/>
          <w:b/>
          <w:bCs/>
          <w:lang w:val="fr-FR"/>
        </w:rPr>
      </w:pPr>
      <w:r w:rsidRPr="00AD6638">
        <w:rPr>
          <w:rFonts w:eastAsia="Times New Roman"/>
          <w:b/>
          <w:bCs/>
          <w:lang w:val="fr-FR"/>
        </w:rPr>
        <w:t xml:space="preserve">                                                              </w:t>
      </w:r>
      <w:r>
        <w:rPr>
          <w:rFonts w:eastAsia="Times New Roman"/>
          <w:b/>
          <w:bCs/>
          <w:lang w:val="fr-FR"/>
        </w:rPr>
        <w:t xml:space="preserve"> </w:t>
      </w:r>
      <w:r w:rsidRPr="00AD6638">
        <w:rPr>
          <w:rFonts w:eastAsia="Times New Roman"/>
          <w:b/>
          <w:bCs/>
          <w:lang w:val="fr-FR"/>
        </w:rPr>
        <w:t xml:space="preserve"> </w:t>
      </w:r>
      <w:r>
        <w:rPr>
          <w:rFonts w:eastAsia="Times New Roman"/>
          <w:b/>
          <w:bCs/>
          <w:lang w:val="fr-FR"/>
        </w:rPr>
        <w:t xml:space="preserve">               </w:t>
      </w:r>
      <w:r w:rsidR="00A24105">
        <w:rPr>
          <w:rFonts w:eastAsia="Times New Roman"/>
          <w:b/>
          <w:bCs/>
          <w:lang w:val="fr-FR"/>
        </w:rPr>
        <w:t xml:space="preserve"> </w:t>
      </w:r>
      <w:r>
        <w:rPr>
          <w:rFonts w:eastAsia="Times New Roman"/>
          <w:b/>
          <w:bCs/>
          <w:lang w:val="fr-FR"/>
        </w:rPr>
        <w:t xml:space="preserve">             </w:t>
      </w:r>
      <w:r w:rsidRPr="00AD6638">
        <w:rPr>
          <w:rFonts w:eastAsia="Times New Roman"/>
          <w:b/>
          <w:bCs/>
          <w:lang w:val="fr-FR"/>
        </w:rPr>
        <w:t xml:space="preserve"> Présidente de l’ANEFL</w:t>
      </w:r>
    </w:p>
    <w:p w14:paraId="623533C5" w14:textId="7143C06E" w:rsidR="0095252C" w:rsidRPr="00AD6638" w:rsidRDefault="0095252C" w:rsidP="00A24105">
      <w:pPr>
        <w:spacing w:line="276" w:lineRule="auto"/>
        <w:ind w:left="-288"/>
        <w:jc w:val="center"/>
        <w:rPr>
          <w:rFonts w:eastAsia="Times New Roman"/>
          <w:b/>
          <w:bCs/>
          <w:lang w:val="fr-FR"/>
        </w:rPr>
      </w:pPr>
      <w:r>
        <w:rPr>
          <w:rFonts w:eastAsia="Times New Roman"/>
          <w:b/>
          <w:bCs/>
          <w:lang w:val="fr-FR"/>
        </w:rPr>
        <w:t xml:space="preserve">                                                                                      </w:t>
      </w:r>
      <w:r w:rsidR="00A24105">
        <w:rPr>
          <w:rFonts w:eastAsia="Times New Roman"/>
          <w:b/>
          <w:bCs/>
          <w:lang w:val="fr-FR"/>
        </w:rPr>
        <w:t xml:space="preserve">     </w:t>
      </w:r>
      <w:r>
        <w:rPr>
          <w:rFonts w:eastAsia="Times New Roman"/>
          <w:b/>
          <w:bCs/>
          <w:lang w:val="fr-FR"/>
        </w:rPr>
        <w:t xml:space="preserve">  </w:t>
      </w:r>
      <w:r w:rsidR="00A24105">
        <w:rPr>
          <w:rFonts w:eastAsia="Times New Roman"/>
          <w:b/>
          <w:bCs/>
          <w:lang w:val="fr-FR"/>
        </w:rPr>
        <w:t xml:space="preserve">    </w:t>
      </w:r>
      <w:r>
        <w:rPr>
          <w:rFonts w:eastAsia="Times New Roman"/>
          <w:b/>
          <w:bCs/>
          <w:lang w:val="fr-FR"/>
        </w:rPr>
        <w:t>Présidente de la CMA/FIPF</w:t>
      </w:r>
    </w:p>
    <w:p w14:paraId="698D89BA" w14:textId="77777777" w:rsidR="00385B72" w:rsidRPr="00A24105" w:rsidRDefault="00385B72" w:rsidP="00385B72">
      <w:pPr>
        <w:spacing w:line="276" w:lineRule="auto"/>
        <w:ind w:left="-284"/>
        <w:rPr>
          <w:rFonts w:eastAsia="Calibri"/>
          <w:b/>
          <w:bCs/>
          <w:i/>
          <w:iCs/>
          <w:sz w:val="22"/>
          <w:szCs w:val="22"/>
          <w:lang w:val="fr-FR"/>
        </w:rPr>
      </w:pPr>
      <w:r w:rsidRPr="00A24105">
        <w:rPr>
          <w:rFonts w:eastAsia="Calibri"/>
          <w:b/>
          <w:bCs/>
          <w:i/>
          <w:iCs/>
          <w:sz w:val="22"/>
          <w:szCs w:val="22"/>
          <w:lang w:val="fr-FR"/>
        </w:rPr>
        <w:t xml:space="preserve">PS : </w:t>
      </w:r>
    </w:p>
    <w:p w14:paraId="75E9A1D9" w14:textId="473B45D6" w:rsidR="00385B72" w:rsidRPr="00A24105" w:rsidRDefault="00385B72" w:rsidP="00A24105">
      <w:pPr>
        <w:spacing w:line="276" w:lineRule="auto"/>
        <w:ind w:left="-284"/>
        <w:rPr>
          <w:rFonts w:asciiTheme="majorBidi" w:eastAsia="Calibri" w:hAnsiTheme="majorBidi" w:cstheme="majorBidi"/>
          <w:i/>
          <w:iCs/>
          <w:sz w:val="22"/>
          <w:szCs w:val="22"/>
          <w:lang w:val="fr-FR"/>
        </w:rPr>
      </w:pPr>
      <w:r w:rsidRPr="00A24105">
        <w:rPr>
          <w:rFonts w:asciiTheme="majorBidi" w:eastAsia="Calibri" w:hAnsiTheme="majorBidi" w:cstheme="majorBidi"/>
          <w:b/>
          <w:bCs/>
          <w:i/>
          <w:iCs/>
          <w:sz w:val="22"/>
          <w:szCs w:val="22"/>
          <w:lang w:val="fr-FR"/>
        </w:rPr>
        <w:t xml:space="preserve">- </w:t>
      </w:r>
      <w:r w:rsidRPr="00A24105">
        <w:rPr>
          <w:rFonts w:asciiTheme="majorBidi" w:eastAsia="Calibri" w:hAnsiTheme="majorBidi" w:cstheme="majorBidi"/>
          <w:i/>
          <w:iCs/>
          <w:sz w:val="22"/>
          <w:szCs w:val="22"/>
          <w:lang w:val="fr-FR"/>
        </w:rPr>
        <w:t xml:space="preserve">Date limite de l’inscription : </w:t>
      </w:r>
      <w:r w:rsidRPr="00A24105">
        <w:rPr>
          <w:rFonts w:asciiTheme="majorBidi" w:eastAsia="Calibri" w:hAnsiTheme="majorBidi" w:cstheme="majorBidi"/>
          <w:b/>
          <w:bCs/>
          <w:i/>
          <w:iCs/>
          <w:sz w:val="22"/>
          <w:szCs w:val="22"/>
          <w:lang w:val="fr-FR"/>
        </w:rPr>
        <w:t xml:space="preserve">le mercredi </w:t>
      </w:r>
      <w:r w:rsidR="0095252C" w:rsidRPr="00A24105">
        <w:rPr>
          <w:rFonts w:asciiTheme="majorBidi" w:eastAsia="Calibri" w:hAnsiTheme="majorBidi" w:cstheme="majorBidi"/>
          <w:b/>
          <w:bCs/>
          <w:i/>
          <w:iCs/>
          <w:sz w:val="22"/>
          <w:szCs w:val="22"/>
          <w:lang w:val="fr-FR"/>
        </w:rPr>
        <w:t>7</w:t>
      </w:r>
      <w:r w:rsidRPr="00A24105">
        <w:rPr>
          <w:rFonts w:asciiTheme="majorBidi" w:eastAsia="Calibri" w:hAnsiTheme="majorBidi" w:cstheme="majorBidi"/>
          <w:b/>
          <w:bCs/>
          <w:i/>
          <w:iCs/>
          <w:sz w:val="22"/>
          <w:szCs w:val="22"/>
          <w:lang w:val="fr-FR"/>
        </w:rPr>
        <w:t xml:space="preserve"> </w:t>
      </w:r>
      <w:r w:rsidR="00A24105" w:rsidRPr="00A24105">
        <w:rPr>
          <w:rFonts w:asciiTheme="majorBidi" w:eastAsia="Calibri" w:hAnsiTheme="majorBidi" w:cstheme="majorBidi"/>
          <w:b/>
          <w:bCs/>
          <w:i/>
          <w:iCs/>
          <w:sz w:val="22"/>
          <w:szCs w:val="22"/>
          <w:lang w:val="fr-FR"/>
        </w:rPr>
        <w:t>décembre 2022 (</w:t>
      </w:r>
      <w:r w:rsidRPr="00A24105">
        <w:rPr>
          <w:rFonts w:asciiTheme="majorBidi" w:eastAsia="Calibri" w:hAnsiTheme="majorBidi" w:cstheme="majorBidi"/>
          <w:i/>
          <w:iCs/>
          <w:sz w:val="22"/>
          <w:szCs w:val="22"/>
          <w:lang w:val="fr-FR"/>
        </w:rPr>
        <w:t>la priorité sera accordée aux premiers inscrits)</w:t>
      </w:r>
    </w:p>
    <w:p w14:paraId="1EF2F6A6" w14:textId="77777777" w:rsidR="00385B72" w:rsidRPr="00A24105" w:rsidRDefault="00385B72" w:rsidP="00385B72">
      <w:pPr>
        <w:shd w:val="clear" w:color="auto" w:fill="FFFFFF"/>
        <w:spacing w:after="200" w:line="276" w:lineRule="auto"/>
        <w:ind w:left="-284"/>
        <w:textAlignment w:val="baseline"/>
        <w:rPr>
          <w:rFonts w:asciiTheme="majorBidi" w:eastAsia="Calibri" w:hAnsiTheme="majorBidi" w:cstheme="majorBidi"/>
          <w:i/>
          <w:iCs/>
          <w:sz w:val="22"/>
          <w:szCs w:val="22"/>
          <w:lang w:val="fr-FR"/>
        </w:rPr>
      </w:pPr>
      <w:r w:rsidRPr="00A24105">
        <w:rPr>
          <w:rFonts w:asciiTheme="majorBidi" w:eastAsia="Calibri" w:hAnsiTheme="majorBidi" w:cstheme="majorBidi"/>
          <w:b/>
          <w:bCs/>
          <w:i/>
          <w:iCs/>
          <w:sz w:val="22"/>
          <w:szCs w:val="22"/>
          <w:lang w:val="fr-FR"/>
        </w:rPr>
        <w:t xml:space="preserve">- </w:t>
      </w:r>
      <w:r w:rsidRPr="00A24105">
        <w:rPr>
          <w:rFonts w:asciiTheme="majorBidi" w:eastAsia="Calibri" w:hAnsiTheme="majorBidi" w:cstheme="majorBidi"/>
          <w:i/>
          <w:iCs/>
          <w:sz w:val="22"/>
          <w:szCs w:val="22"/>
          <w:lang w:val="fr-FR"/>
        </w:rPr>
        <w:t xml:space="preserve">Pour toute information complémentaire, vous êtes priés d’envoyer un message par WhatsApp ou par mail à Mlle Jana El Hassan, chargée de communication auprès de l’ANEFL (Tel : 03497018- Mail : elhassan. </w:t>
      </w:r>
      <w:proofErr w:type="gramStart"/>
      <w:r w:rsidRPr="00A24105">
        <w:rPr>
          <w:rFonts w:asciiTheme="majorBidi" w:eastAsia="Calibri" w:hAnsiTheme="majorBidi" w:cstheme="majorBidi"/>
          <w:i/>
          <w:iCs/>
          <w:sz w:val="22"/>
          <w:szCs w:val="22"/>
          <w:lang w:val="fr-FR"/>
        </w:rPr>
        <w:t>jana</w:t>
      </w:r>
      <w:proofErr w:type="gramEnd"/>
      <w:r w:rsidRPr="00A24105">
        <w:rPr>
          <w:rFonts w:asciiTheme="majorBidi" w:eastAsia="Calibri" w:hAnsiTheme="majorBidi" w:cstheme="majorBidi"/>
          <w:i/>
          <w:iCs/>
          <w:sz w:val="22"/>
          <w:szCs w:val="22"/>
          <w:lang w:val="fr-FR"/>
        </w:rPr>
        <w:t>. jana2@gmail.com).</w:t>
      </w:r>
    </w:p>
    <w:p w14:paraId="69ECF8AC" w14:textId="77777777" w:rsidR="00385B72" w:rsidRPr="00A24105" w:rsidRDefault="00385B72" w:rsidP="00A24105">
      <w:pPr>
        <w:shd w:val="clear" w:color="auto" w:fill="FFFFFF"/>
        <w:spacing w:line="276" w:lineRule="auto"/>
        <w:ind w:left="-284"/>
        <w:textAlignment w:val="baseline"/>
        <w:rPr>
          <w:rFonts w:eastAsia="Calibri"/>
          <w:i/>
          <w:iCs/>
          <w:sz w:val="22"/>
          <w:szCs w:val="22"/>
          <w:lang w:val="fr-CA"/>
        </w:rPr>
      </w:pPr>
      <w:r w:rsidRPr="00A24105">
        <w:rPr>
          <w:rFonts w:eastAsia="Calibri"/>
          <w:b/>
          <w:bCs/>
          <w:i/>
          <w:iCs/>
          <w:color w:val="000000" w:themeColor="text1"/>
          <w:sz w:val="22"/>
          <w:szCs w:val="22"/>
          <w:lang w:val="fr-CA"/>
        </w:rPr>
        <w:t>NB</w:t>
      </w:r>
      <w:r w:rsidRPr="00A24105">
        <w:rPr>
          <w:rFonts w:eastAsia="Calibri"/>
          <w:b/>
          <w:bCs/>
          <w:i/>
          <w:iCs/>
          <w:color w:val="C00000"/>
          <w:sz w:val="22"/>
          <w:szCs w:val="22"/>
          <w:lang w:val="fr-CA"/>
        </w:rPr>
        <w:t> </w:t>
      </w:r>
      <w:r w:rsidRPr="00A24105">
        <w:rPr>
          <w:rFonts w:eastAsia="Calibri"/>
          <w:b/>
          <w:bCs/>
          <w:i/>
          <w:iCs/>
          <w:sz w:val="22"/>
          <w:szCs w:val="22"/>
          <w:lang w:val="fr-CA"/>
        </w:rPr>
        <w:t>:</w:t>
      </w:r>
      <w:r w:rsidRPr="00A24105">
        <w:rPr>
          <w:rFonts w:eastAsia="Calibri"/>
          <w:i/>
          <w:iCs/>
          <w:sz w:val="22"/>
          <w:szCs w:val="22"/>
          <w:lang w:val="fr-CA"/>
        </w:rPr>
        <w:t xml:space="preserve"> L’invitation Zoom, l’ID et le code secret seront transmis aux personnes inscrites en ligne. </w:t>
      </w:r>
    </w:p>
    <w:p w14:paraId="430CCB6E" w14:textId="6C821B43" w:rsidR="00385B72" w:rsidRPr="00A24105" w:rsidRDefault="00385B72" w:rsidP="00A24105">
      <w:pPr>
        <w:shd w:val="clear" w:color="auto" w:fill="FFFFFF"/>
        <w:spacing w:line="276" w:lineRule="auto"/>
        <w:ind w:left="-284"/>
        <w:textAlignment w:val="baseline"/>
        <w:rPr>
          <w:rFonts w:eastAsia="Calibri"/>
          <w:i/>
          <w:iCs/>
          <w:sz w:val="22"/>
          <w:szCs w:val="22"/>
          <w:lang w:val="fr-FR"/>
        </w:rPr>
      </w:pPr>
      <w:r w:rsidRPr="00A24105">
        <w:rPr>
          <w:rFonts w:eastAsia="Calibri"/>
          <w:b/>
          <w:bCs/>
          <w:i/>
          <w:iCs/>
          <w:sz w:val="22"/>
          <w:szCs w:val="22"/>
          <w:lang w:val="fr-FR"/>
        </w:rPr>
        <w:t>PJ :</w:t>
      </w:r>
      <w:r w:rsidRPr="00A24105">
        <w:rPr>
          <w:rFonts w:eastAsia="Calibri"/>
          <w:i/>
          <w:iCs/>
          <w:sz w:val="22"/>
          <w:szCs w:val="22"/>
          <w:lang w:val="fr-FR"/>
        </w:rPr>
        <w:t xml:space="preserve"> - Visuel </w:t>
      </w:r>
      <w:r w:rsidR="00A24105" w:rsidRPr="00A24105">
        <w:rPr>
          <w:rFonts w:eastAsia="Calibri"/>
          <w:i/>
          <w:iCs/>
          <w:sz w:val="22"/>
          <w:szCs w:val="22"/>
          <w:lang w:val="fr-FR"/>
        </w:rPr>
        <w:t xml:space="preserve">du séminaire </w:t>
      </w:r>
    </w:p>
    <w:p w14:paraId="5CE518D8" w14:textId="565CC71C" w:rsidR="00385B72" w:rsidRPr="00A24105" w:rsidRDefault="00385B72" w:rsidP="00A24105">
      <w:pPr>
        <w:jc w:val="both"/>
        <w:rPr>
          <w:rFonts w:eastAsia="Calibri"/>
          <w:i/>
          <w:iCs/>
          <w:sz w:val="22"/>
          <w:szCs w:val="22"/>
          <w:lang w:val="fr-FR"/>
        </w:rPr>
      </w:pPr>
      <w:r w:rsidRPr="00A24105">
        <w:rPr>
          <w:rFonts w:eastAsia="Calibri"/>
          <w:i/>
          <w:iCs/>
          <w:sz w:val="22"/>
          <w:szCs w:val="22"/>
          <w:lang w:val="fr-FR"/>
        </w:rPr>
        <w:t xml:space="preserve"> </w:t>
      </w:r>
      <w:r w:rsidR="00A24105" w:rsidRPr="00A24105">
        <w:rPr>
          <w:rFonts w:eastAsia="Calibri"/>
          <w:i/>
          <w:iCs/>
          <w:sz w:val="22"/>
          <w:szCs w:val="22"/>
          <w:lang w:val="fr-FR"/>
        </w:rPr>
        <w:t xml:space="preserve"> </w:t>
      </w:r>
      <w:r w:rsidRPr="00A24105">
        <w:rPr>
          <w:rFonts w:eastAsia="Calibri"/>
          <w:i/>
          <w:iCs/>
          <w:sz w:val="22"/>
          <w:szCs w:val="22"/>
          <w:lang w:val="fr-FR"/>
        </w:rPr>
        <w:t xml:space="preserve"> -Fiche descriptive et lien d’inscription en ligne </w:t>
      </w:r>
    </w:p>
    <w:p w14:paraId="77FBF12B" w14:textId="797B2C38" w:rsidR="00A24105" w:rsidRDefault="00A24105" w:rsidP="00B06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dr w:val="none" w:sz="0" w:space="0" w:color="auto"/>
          <w:lang w:val="fr-FR"/>
        </w:rPr>
      </w:pPr>
    </w:p>
    <w:p w14:paraId="5759D689" w14:textId="2C8837F6" w:rsidR="00A24105" w:rsidRDefault="00A24105" w:rsidP="00B06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dr w:val="none" w:sz="0" w:space="0" w:color="auto"/>
          <w:lang w:val="fr-FR"/>
        </w:rPr>
      </w:pPr>
    </w:p>
    <w:p w14:paraId="00D7AB51" w14:textId="6CD3F8D2" w:rsidR="00A24105" w:rsidRDefault="00A24105" w:rsidP="00B06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dr w:val="none" w:sz="0" w:space="0" w:color="auto"/>
          <w:lang w:val="fr-FR"/>
        </w:rPr>
      </w:pPr>
    </w:p>
    <w:p w14:paraId="124A09D1" w14:textId="3D673F9D" w:rsidR="00A24105" w:rsidRPr="008F4CC0" w:rsidRDefault="00A24105" w:rsidP="00854D68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</w:p>
    <w:p w14:paraId="3D0035B7" w14:textId="3A635DD6" w:rsidR="00A24105" w:rsidRDefault="008D3EDA" w:rsidP="008D3EDA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  <w:r w:rsidRPr="008D3EDA">
        <w:rPr>
          <w:b/>
          <w:bCs/>
          <w:color w:val="000000"/>
          <w:bdr w:val="none" w:sz="0" w:space="0" w:color="auto" w:frame="1"/>
          <w:lang w:val="fr-CA"/>
        </w:rPr>
        <w:object w:dxaOrig="8421" w:dyaOrig="7230" w14:anchorId="5136B2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1pt;height:361.5pt" o:ole="">
            <v:imagedata r:id="rId13" o:title=""/>
          </v:shape>
          <o:OLEObject Type="Embed" ProgID="AcroExch.Document.DC" ShapeID="_x0000_i1027" DrawAspect="Content" ObjectID="_1731093326" r:id="rId14"/>
        </w:object>
      </w:r>
    </w:p>
    <w:p w14:paraId="074A0A6B" w14:textId="3E7E58A7" w:rsidR="00A24105" w:rsidRDefault="00A24105" w:rsidP="00854D68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</w:p>
    <w:p w14:paraId="101BD7D6" w14:textId="1733E611" w:rsidR="00A24105" w:rsidRDefault="00A24105" w:rsidP="00854D68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</w:p>
    <w:p w14:paraId="3D0DCBEE" w14:textId="55553450" w:rsidR="00A24105" w:rsidRDefault="00A24105" w:rsidP="00854D68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</w:p>
    <w:p w14:paraId="40C4CC83" w14:textId="58E68332" w:rsidR="00A24105" w:rsidRDefault="00A24105" w:rsidP="00854D68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</w:p>
    <w:p w14:paraId="1E440B8E" w14:textId="337BF9C3" w:rsidR="00A24105" w:rsidRDefault="00A24105" w:rsidP="00854D68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</w:p>
    <w:p w14:paraId="36298A01" w14:textId="72A00BDF" w:rsidR="00A24105" w:rsidRDefault="00A24105" w:rsidP="00854D68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</w:p>
    <w:p w14:paraId="00F45D1B" w14:textId="39A48849" w:rsidR="00A24105" w:rsidRDefault="00A24105" w:rsidP="00854D68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</w:p>
    <w:p w14:paraId="780D2A30" w14:textId="2C187EA8" w:rsidR="00A24105" w:rsidRDefault="00A24105" w:rsidP="00854D68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</w:p>
    <w:p w14:paraId="412C7E22" w14:textId="62EFB425" w:rsidR="00A24105" w:rsidRDefault="00A24105" w:rsidP="00854D68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</w:p>
    <w:p w14:paraId="20DEC875" w14:textId="77777777" w:rsidR="00A24105" w:rsidRPr="00380375" w:rsidRDefault="00A24105" w:rsidP="00854D68">
      <w:pPr>
        <w:pStyle w:val="xxxmsonormal"/>
        <w:shd w:val="clear" w:color="auto" w:fill="FFFFFF"/>
        <w:spacing w:before="0" w:beforeAutospacing="0" w:after="0" w:afterAutospacing="0"/>
        <w:jc w:val="both"/>
        <w:rPr>
          <w:color w:val="000000"/>
          <w:lang w:val="fr-CA"/>
        </w:rPr>
      </w:pPr>
    </w:p>
    <w:p w14:paraId="1D9B10C5" w14:textId="25A4E682" w:rsidR="000C65EF" w:rsidRDefault="000C65EF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422BCD69" w14:textId="25741A3A" w:rsidR="00480612" w:rsidRDefault="00480612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721ED7D1" w14:textId="244A6856" w:rsidR="00480612" w:rsidRDefault="00480612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55916503" w14:textId="45DCFFA7" w:rsidR="00480612" w:rsidRDefault="00480612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4A488228" w14:textId="5AB6263A" w:rsidR="00480612" w:rsidRDefault="00480612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18E555EA" w14:textId="311DB97E" w:rsidR="00480612" w:rsidRDefault="00480612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5C61D530" w14:textId="303C780B" w:rsidR="00480612" w:rsidRDefault="00480612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1AD5FD2A" w14:textId="1E5DEC75" w:rsidR="00480612" w:rsidRDefault="00480612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144500D3" w14:textId="363D5A99" w:rsidR="00480612" w:rsidRDefault="00480612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300AC57F" w14:textId="07EC7BFC" w:rsidR="00480612" w:rsidRPr="00380375" w:rsidRDefault="00480612" w:rsidP="00480612">
      <w:pPr>
        <w:pStyle w:val="xxxmsonormal"/>
        <w:shd w:val="clear" w:color="auto" w:fill="FFFFFF"/>
        <w:spacing w:before="0" w:beforeAutospacing="0" w:after="0" w:afterAutospacing="0"/>
        <w:jc w:val="both"/>
        <w:rPr>
          <w:color w:val="000000"/>
          <w:lang w:val="fr-CA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  <w:lang w:val="fr-CA"/>
        </w:rPr>
        <w:t> </w:t>
      </w:r>
    </w:p>
    <w:p w14:paraId="28475C6D" w14:textId="77777777" w:rsidR="00480612" w:rsidRDefault="00480612" w:rsidP="00480612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xcontentpasted0"/>
          <w:b/>
          <w:bCs/>
          <w:color w:val="000000"/>
          <w:bdr w:val="none" w:sz="0" w:space="0" w:color="auto" w:frame="1"/>
          <w:lang w:val="fr-CA"/>
        </w:rPr>
      </w:pPr>
      <w:r>
        <w:rPr>
          <w:rStyle w:val="xcontentpasted0"/>
          <w:b/>
          <w:bCs/>
          <w:color w:val="000000"/>
          <w:bdr w:val="none" w:sz="0" w:space="0" w:color="auto" w:frame="1"/>
          <w:lang w:val="fr-CA"/>
        </w:rPr>
        <w:t>  </w:t>
      </w:r>
    </w:p>
    <w:p w14:paraId="56393EBA" w14:textId="5362518A" w:rsidR="00480612" w:rsidRDefault="00480612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7DDF0F6B" w14:textId="715F7879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769DBCDB" w14:textId="1C6303FD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1D9CC014" w14:textId="21817777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7ED0CC8B" w14:textId="2B43F92B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69BAA615" w14:textId="38826E10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7EC52E01" w14:textId="6D82E687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51D2C726" w14:textId="1E2ECB42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04385D46" w14:textId="015F060C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3577B601" w14:textId="4C8E0E51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00C82973" w14:textId="18E362EE" w:rsidR="001F6524" w:rsidRDefault="001F6524" w:rsidP="008D3EDA">
      <w:pPr>
        <w:jc w:val="both"/>
        <w:rPr>
          <w:rFonts w:ascii="Calibri Light" w:hAnsi="Calibri Light"/>
          <w:sz w:val="26"/>
          <w:szCs w:val="26"/>
          <w:lang w:val="fr-CA"/>
        </w:rPr>
      </w:pPr>
      <w:bookmarkStart w:id="0" w:name="_GoBack"/>
      <w:bookmarkEnd w:id="0"/>
    </w:p>
    <w:p w14:paraId="5E4B50E7" w14:textId="0A6B8374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599EA68C" w14:textId="3668258C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547539C9" w14:textId="2E890585" w:rsidR="001F6524" w:rsidRDefault="001F6524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03566BA1" w14:textId="06FC485C" w:rsidR="0071447A" w:rsidRDefault="0071447A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2F6FE2E5" w14:textId="726040C2" w:rsidR="0071447A" w:rsidRDefault="0071447A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71A13CF2" w14:textId="51AC1476" w:rsidR="0071447A" w:rsidRDefault="0071447A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5199D925" w14:textId="162C37F6" w:rsidR="0071447A" w:rsidRDefault="0071447A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396B91D7" w14:textId="64313F61" w:rsidR="0071447A" w:rsidRDefault="0071447A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p w14:paraId="55ACE8B8" w14:textId="77777777" w:rsidR="0071447A" w:rsidRPr="00B01059" w:rsidRDefault="0071447A" w:rsidP="00B01059">
      <w:pPr>
        <w:jc w:val="both"/>
        <w:rPr>
          <w:rFonts w:ascii="Calibri Light" w:hAnsi="Calibri Light"/>
          <w:sz w:val="26"/>
          <w:szCs w:val="26"/>
          <w:lang w:val="fr-CA"/>
        </w:rPr>
      </w:pPr>
    </w:p>
    <w:sectPr w:rsidR="0071447A" w:rsidRPr="00B01059" w:rsidSect="00B06D30">
      <w:headerReference w:type="default" r:id="rId15"/>
      <w:footerReference w:type="default" r:id="rId16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42BCA" w14:textId="77777777" w:rsidR="004A0AC8" w:rsidRDefault="004A0AC8">
      <w:r>
        <w:separator/>
      </w:r>
    </w:p>
  </w:endnote>
  <w:endnote w:type="continuationSeparator" w:id="0">
    <w:p w14:paraId="4A3EB966" w14:textId="77777777" w:rsidR="004A0AC8" w:rsidRDefault="004A0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FC65D" w14:textId="77777777" w:rsidR="000C65EF" w:rsidRDefault="000C65EF">
    <w:pPr>
      <w:pStyle w:val="En-tt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62403" w14:textId="77777777" w:rsidR="004A0AC8" w:rsidRDefault="004A0AC8">
      <w:r>
        <w:separator/>
      </w:r>
    </w:p>
  </w:footnote>
  <w:footnote w:type="continuationSeparator" w:id="0">
    <w:p w14:paraId="49B41EFA" w14:textId="77777777" w:rsidR="004A0AC8" w:rsidRDefault="004A0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B0D53" w14:textId="77777777" w:rsidR="000C65EF" w:rsidRDefault="000C65EF">
    <w:pPr>
      <w:pStyle w:val="En-tt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0858"/>
    <w:multiLevelType w:val="hybridMultilevel"/>
    <w:tmpl w:val="F16AF19A"/>
    <w:lvl w:ilvl="0" w:tplc="EE3299E2">
      <w:start w:val="1"/>
      <w:numFmt w:val="bullet"/>
      <w:lvlText w:val=""/>
      <w:lvlJc w:val="left"/>
      <w:pPr>
        <w:ind w:left="5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3004B34"/>
    <w:multiLevelType w:val="hybridMultilevel"/>
    <w:tmpl w:val="374E204E"/>
    <w:lvl w:ilvl="0" w:tplc="E8E4325A">
      <w:numFmt w:val="bullet"/>
      <w:lvlText w:val="-"/>
      <w:lvlJc w:val="left"/>
      <w:pPr>
        <w:ind w:left="18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108159CB"/>
    <w:multiLevelType w:val="hybridMultilevel"/>
    <w:tmpl w:val="20500FA0"/>
    <w:styleLink w:val="Style1import"/>
    <w:lvl w:ilvl="0" w:tplc="E73A4D54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9E0A04">
      <w:start w:val="1"/>
      <w:numFmt w:val="bullet"/>
      <w:lvlText w:val="o"/>
      <w:lvlJc w:val="left"/>
      <w:pPr>
        <w:ind w:left="10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48A438">
      <w:start w:val="1"/>
      <w:numFmt w:val="bullet"/>
      <w:lvlText w:val="▪"/>
      <w:lvlJc w:val="left"/>
      <w:pPr>
        <w:ind w:left="18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D4B5E2">
      <w:start w:val="1"/>
      <w:numFmt w:val="bullet"/>
      <w:lvlText w:val="•"/>
      <w:lvlJc w:val="left"/>
      <w:pPr>
        <w:ind w:left="25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C4F414">
      <w:start w:val="1"/>
      <w:numFmt w:val="bullet"/>
      <w:lvlText w:val="o"/>
      <w:lvlJc w:val="left"/>
      <w:pPr>
        <w:ind w:left="32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06436A">
      <w:start w:val="1"/>
      <w:numFmt w:val="bullet"/>
      <w:lvlText w:val="▪"/>
      <w:lvlJc w:val="left"/>
      <w:pPr>
        <w:ind w:left="39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C21484">
      <w:start w:val="1"/>
      <w:numFmt w:val="bullet"/>
      <w:lvlText w:val="•"/>
      <w:lvlJc w:val="left"/>
      <w:pPr>
        <w:ind w:left="46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C06FE98">
      <w:start w:val="1"/>
      <w:numFmt w:val="bullet"/>
      <w:lvlText w:val="o"/>
      <w:lvlJc w:val="left"/>
      <w:pPr>
        <w:ind w:left="54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567476">
      <w:start w:val="1"/>
      <w:numFmt w:val="bullet"/>
      <w:lvlText w:val="▪"/>
      <w:lvlJc w:val="left"/>
      <w:pPr>
        <w:ind w:left="61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063318A"/>
    <w:multiLevelType w:val="hybridMultilevel"/>
    <w:tmpl w:val="B08A2B8A"/>
    <w:lvl w:ilvl="0" w:tplc="3D2C1E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17EF"/>
    <w:multiLevelType w:val="hybridMultilevel"/>
    <w:tmpl w:val="A6F21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0546A"/>
    <w:multiLevelType w:val="hybridMultilevel"/>
    <w:tmpl w:val="72660D9A"/>
    <w:lvl w:ilvl="0" w:tplc="F0826776">
      <w:numFmt w:val="bullet"/>
      <w:lvlText w:val="-"/>
      <w:lvlJc w:val="left"/>
      <w:pPr>
        <w:ind w:left="5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3FE50195"/>
    <w:multiLevelType w:val="hybridMultilevel"/>
    <w:tmpl w:val="18EA1F8C"/>
    <w:numStyleLink w:val="Style1import1"/>
  </w:abstractNum>
  <w:abstractNum w:abstractNumId="7" w15:restartNumberingAfterBreak="0">
    <w:nsid w:val="44896D35"/>
    <w:multiLevelType w:val="multilevel"/>
    <w:tmpl w:val="BCAE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1C85649"/>
    <w:multiLevelType w:val="hybridMultilevel"/>
    <w:tmpl w:val="F16AF19A"/>
    <w:lvl w:ilvl="0" w:tplc="EE3299E2">
      <w:start w:val="1"/>
      <w:numFmt w:val="bullet"/>
      <w:lvlText w:val=""/>
      <w:lvlJc w:val="left"/>
      <w:pPr>
        <w:ind w:left="5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76630169"/>
    <w:multiLevelType w:val="hybridMultilevel"/>
    <w:tmpl w:val="20500FA0"/>
    <w:numStyleLink w:val="Style1import"/>
  </w:abstractNum>
  <w:abstractNum w:abstractNumId="10" w15:restartNumberingAfterBreak="0">
    <w:nsid w:val="79E4629E"/>
    <w:multiLevelType w:val="hybridMultilevel"/>
    <w:tmpl w:val="18EA1F8C"/>
    <w:styleLink w:val="Style1import1"/>
    <w:lvl w:ilvl="0" w:tplc="89669E24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A0646E">
      <w:start w:val="1"/>
      <w:numFmt w:val="bullet"/>
      <w:lvlText w:val="o"/>
      <w:lvlJc w:val="left"/>
      <w:pPr>
        <w:ind w:left="10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8D9F2">
      <w:start w:val="1"/>
      <w:numFmt w:val="bullet"/>
      <w:lvlText w:val="▪"/>
      <w:lvlJc w:val="left"/>
      <w:pPr>
        <w:ind w:left="18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5AFCA4">
      <w:start w:val="1"/>
      <w:numFmt w:val="bullet"/>
      <w:lvlText w:val="•"/>
      <w:lvlJc w:val="left"/>
      <w:pPr>
        <w:ind w:left="25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842726">
      <w:start w:val="1"/>
      <w:numFmt w:val="bullet"/>
      <w:lvlText w:val="o"/>
      <w:lvlJc w:val="left"/>
      <w:pPr>
        <w:ind w:left="32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86E62A">
      <w:start w:val="1"/>
      <w:numFmt w:val="bullet"/>
      <w:lvlText w:val="▪"/>
      <w:lvlJc w:val="left"/>
      <w:pPr>
        <w:ind w:left="39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EE9DFC">
      <w:start w:val="1"/>
      <w:numFmt w:val="bullet"/>
      <w:lvlText w:val="•"/>
      <w:lvlJc w:val="left"/>
      <w:pPr>
        <w:ind w:left="46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EC54E0">
      <w:start w:val="1"/>
      <w:numFmt w:val="bullet"/>
      <w:lvlText w:val="o"/>
      <w:lvlJc w:val="left"/>
      <w:pPr>
        <w:ind w:left="54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18931C">
      <w:start w:val="1"/>
      <w:numFmt w:val="bullet"/>
      <w:lvlText w:val="▪"/>
      <w:lvlJc w:val="left"/>
      <w:pPr>
        <w:ind w:left="61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4"/>
  </w:num>
  <w:num w:numId="5">
    <w:abstractNumId w:val="7"/>
  </w:num>
  <w:num w:numId="6">
    <w:abstractNumId w:val="10"/>
  </w:num>
  <w:num w:numId="7">
    <w:abstractNumId w:val="6"/>
  </w:num>
  <w:num w:numId="8">
    <w:abstractNumId w:val="8"/>
  </w:num>
  <w:num w:numId="9">
    <w:abstractNumId w:val="1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5EF"/>
    <w:rsid w:val="00004B7D"/>
    <w:rsid w:val="00080F73"/>
    <w:rsid w:val="00096352"/>
    <w:rsid w:val="000C65EF"/>
    <w:rsid w:val="000E05AB"/>
    <w:rsid w:val="000F61C2"/>
    <w:rsid w:val="00115020"/>
    <w:rsid w:val="001576D7"/>
    <w:rsid w:val="00162779"/>
    <w:rsid w:val="00165BDB"/>
    <w:rsid w:val="00183A09"/>
    <w:rsid w:val="0018472F"/>
    <w:rsid w:val="00187639"/>
    <w:rsid w:val="00194681"/>
    <w:rsid w:val="001B3FD3"/>
    <w:rsid w:val="001F56A0"/>
    <w:rsid w:val="001F6524"/>
    <w:rsid w:val="002F6655"/>
    <w:rsid w:val="00307FA5"/>
    <w:rsid w:val="003558B3"/>
    <w:rsid w:val="003663F5"/>
    <w:rsid w:val="003811E6"/>
    <w:rsid w:val="00385B72"/>
    <w:rsid w:val="00394306"/>
    <w:rsid w:val="003A26DD"/>
    <w:rsid w:val="003B5657"/>
    <w:rsid w:val="003D5719"/>
    <w:rsid w:val="003D732C"/>
    <w:rsid w:val="003D77AC"/>
    <w:rsid w:val="003F3CAE"/>
    <w:rsid w:val="00410076"/>
    <w:rsid w:val="00410B0D"/>
    <w:rsid w:val="00422583"/>
    <w:rsid w:val="00431BAB"/>
    <w:rsid w:val="00450A0E"/>
    <w:rsid w:val="00480612"/>
    <w:rsid w:val="004A0AC8"/>
    <w:rsid w:val="004C3204"/>
    <w:rsid w:val="0050645F"/>
    <w:rsid w:val="00556603"/>
    <w:rsid w:val="00585DBA"/>
    <w:rsid w:val="005C38A1"/>
    <w:rsid w:val="005D5F39"/>
    <w:rsid w:val="005E776B"/>
    <w:rsid w:val="00612889"/>
    <w:rsid w:val="006351F1"/>
    <w:rsid w:val="006369DA"/>
    <w:rsid w:val="00682689"/>
    <w:rsid w:val="006C1EC8"/>
    <w:rsid w:val="006D04DD"/>
    <w:rsid w:val="006F5C77"/>
    <w:rsid w:val="0071447A"/>
    <w:rsid w:val="007261CF"/>
    <w:rsid w:val="007832B9"/>
    <w:rsid w:val="00785D5C"/>
    <w:rsid w:val="00787346"/>
    <w:rsid w:val="007B258F"/>
    <w:rsid w:val="0081048E"/>
    <w:rsid w:val="00823219"/>
    <w:rsid w:val="008307D7"/>
    <w:rsid w:val="008324BF"/>
    <w:rsid w:val="00842AFA"/>
    <w:rsid w:val="00854D68"/>
    <w:rsid w:val="0087667A"/>
    <w:rsid w:val="00882D19"/>
    <w:rsid w:val="008B5688"/>
    <w:rsid w:val="008D3EDA"/>
    <w:rsid w:val="008F4CC0"/>
    <w:rsid w:val="008F7980"/>
    <w:rsid w:val="0090779E"/>
    <w:rsid w:val="00926DBA"/>
    <w:rsid w:val="00937595"/>
    <w:rsid w:val="0095252C"/>
    <w:rsid w:val="00954D41"/>
    <w:rsid w:val="009F1B94"/>
    <w:rsid w:val="009F342C"/>
    <w:rsid w:val="00A24105"/>
    <w:rsid w:val="00A34E0C"/>
    <w:rsid w:val="00A76F61"/>
    <w:rsid w:val="00A97B20"/>
    <w:rsid w:val="00AE2995"/>
    <w:rsid w:val="00B01059"/>
    <w:rsid w:val="00B0694F"/>
    <w:rsid w:val="00B06D30"/>
    <w:rsid w:val="00B46C43"/>
    <w:rsid w:val="00B62114"/>
    <w:rsid w:val="00B62C0B"/>
    <w:rsid w:val="00B816E3"/>
    <w:rsid w:val="00BC0C59"/>
    <w:rsid w:val="00BC2AEE"/>
    <w:rsid w:val="00BF04E2"/>
    <w:rsid w:val="00C053ED"/>
    <w:rsid w:val="00C33F35"/>
    <w:rsid w:val="00C51571"/>
    <w:rsid w:val="00C933ED"/>
    <w:rsid w:val="00CA054B"/>
    <w:rsid w:val="00CA077A"/>
    <w:rsid w:val="00CA524B"/>
    <w:rsid w:val="00CC3B60"/>
    <w:rsid w:val="00CC664D"/>
    <w:rsid w:val="00CF0739"/>
    <w:rsid w:val="00D0169F"/>
    <w:rsid w:val="00D2319E"/>
    <w:rsid w:val="00D83221"/>
    <w:rsid w:val="00D9028F"/>
    <w:rsid w:val="00D961DC"/>
    <w:rsid w:val="00D97A5B"/>
    <w:rsid w:val="00DB42C2"/>
    <w:rsid w:val="00DD04AD"/>
    <w:rsid w:val="00DF189B"/>
    <w:rsid w:val="00DF33E2"/>
    <w:rsid w:val="00E01703"/>
    <w:rsid w:val="00E042AC"/>
    <w:rsid w:val="00E20082"/>
    <w:rsid w:val="00E31E6C"/>
    <w:rsid w:val="00E417AB"/>
    <w:rsid w:val="00EB18B1"/>
    <w:rsid w:val="00EB5BD0"/>
    <w:rsid w:val="00EC1DA4"/>
    <w:rsid w:val="00ED6333"/>
    <w:rsid w:val="00ED6BB2"/>
    <w:rsid w:val="00EE3789"/>
    <w:rsid w:val="00F23F1C"/>
    <w:rsid w:val="00F3344A"/>
    <w:rsid w:val="00F44D0E"/>
    <w:rsid w:val="00F659D8"/>
    <w:rsid w:val="00F665A4"/>
    <w:rsid w:val="00FA4848"/>
    <w:rsid w:val="00FD1BF2"/>
    <w:rsid w:val="00FE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E88D7"/>
  <w15:docId w15:val="{1266131A-58F1-48F6-96F0-45F22B47D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33F35"/>
    <w:rPr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styleId="Paragraphedeliste">
    <w:name w:val="List Paragraph"/>
    <w:uiPriority w:val="34"/>
    <w:qFormat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fr-FR"/>
    </w:rPr>
  </w:style>
  <w:style w:type="numbering" w:customStyle="1" w:styleId="Style1import">
    <w:name w:val="Style 1 importé"/>
    <w:pPr>
      <w:numPr>
        <w:numId w:val="1"/>
      </w:numPr>
    </w:pPr>
  </w:style>
  <w:style w:type="paragraph" w:styleId="NormalWeb">
    <w:name w:val="Normal (Web)"/>
    <w:basedOn w:val="Normal"/>
    <w:uiPriority w:val="99"/>
    <w:unhideWhenUsed/>
    <w:rsid w:val="00B01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Sansinterligne">
    <w:name w:val="No Spacing"/>
    <w:uiPriority w:val="1"/>
    <w:qFormat/>
    <w:rsid w:val="00B01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C1DA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C1DA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C1DA4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DA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DA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1DA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1DA4"/>
    <w:rPr>
      <w:rFonts w:ascii="Segoe UI" w:hAnsi="Segoe UI" w:cs="Segoe UI"/>
      <w:sz w:val="18"/>
      <w:szCs w:val="18"/>
    </w:rPr>
  </w:style>
  <w:style w:type="numbering" w:customStyle="1" w:styleId="Style1import1">
    <w:name w:val="Style 1 importé1"/>
    <w:rsid w:val="00C33F35"/>
    <w:pPr>
      <w:numPr>
        <w:numId w:val="6"/>
      </w:numPr>
    </w:pPr>
  </w:style>
  <w:style w:type="paragraph" w:customStyle="1" w:styleId="xmsonormal">
    <w:name w:val="x_msonormal"/>
    <w:basedOn w:val="Normal"/>
    <w:rsid w:val="00854D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xcontentpasted0">
    <w:name w:val="x_contentpasted0"/>
    <w:basedOn w:val="Policepardfaut"/>
    <w:rsid w:val="00854D68"/>
  </w:style>
  <w:style w:type="paragraph" w:customStyle="1" w:styleId="xxxmsonormal">
    <w:name w:val="x_xxmsonormal"/>
    <w:basedOn w:val="Normal"/>
    <w:rsid w:val="00854D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xmarkcq4rohm1b">
    <w:name w:val="x_markcq4rohm1b"/>
    <w:basedOn w:val="Policepardfaut"/>
    <w:rsid w:val="00854D68"/>
  </w:style>
  <w:style w:type="paragraph" w:customStyle="1" w:styleId="xxmsonormal">
    <w:name w:val="x_xmsonormal"/>
    <w:basedOn w:val="Normal"/>
    <w:rsid w:val="008F4C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6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0032">
          <w:marLeft w:val="120"/>
          <w:marRight w:val="285"/>
          <w:marTop w:val="120"/>
          <w:marBottom w:val="0"/>
          <w:divBdr>
            <w:top w:val="single" w:sz="6" w:space="9" w:color="auto"/>
            <w:left w:val="single" w:sz="6" w:space="9" w:color="auto"/>
            <w:bottom w:val="none" w:sz="0" w:space="0" w:color="auto"/>
            <w:right w:val="single" w:sz="6" w:space="0" w:color="auto"/>
          </w:divBdr>
          <w:divsChild>
            <w:div w:id="191131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8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64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68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99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4973">
                      <w:marLeft w:val="120"/>
                      <w:marRight w:val="3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8486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11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51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550640">
                              <w:marLeft w:val="7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37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92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37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305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4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589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70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14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01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833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91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28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9168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424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36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974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89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527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8256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595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43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83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22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65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0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408038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962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471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13063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604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2048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984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92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669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6844735">
                                                  <w:marLeft w:val="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7729818">
                                  <w:marLeft w:val="27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5036428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3580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595113">
                                      <w:marLeft w:val="0"/>
                                      <w:marRight w:val="18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49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54233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012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16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364729">
                                      <w:marLeft w:val="0"/>
                                      <w:marRight w:val="18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39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683318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20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246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095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995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557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850140">
                                                      <w:marLeft w:val="0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3739580">
                                      <w:marLeft w:val="0"/>
                                      <w:marRight w:val="18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11197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6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978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034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4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7074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505428">
                                                      <w:marLeft w:val="0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5381477">
                          <w:marLeft w:val="0"/>
                          <w:marRight w:val="0"/>
                          <w:marTop w:val="24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0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68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7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2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bit.ly/3dt387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842</Words>
  <Characters>4806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Bouchra Bagdady Adra</dc:creator>
  <cp:lastModifiedBy>bouchra</cp:lastModifiedBy>
  <cp:revision>2</cp:revision>
  <dcterms:created xsi:type="dcterms:W3CDTF">2022-11-27T20:29:00Z</dcterms:created>
  <dcterms:modified xsi:type="dcterms:W3CDTF">2022-11-27T20:29:00Z</dcterms:modified>
</cp:coreProperties>
</file>